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5580" w14:textId="210FDD71" w:rsidR="00654F8B" w:rsidRDefault="0070337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="00320A7E">
        <w:rPr>
          <w:rFonts w:ascii="Comic Sans MS" w:hAnsi="Comic Sans MS" w:cs="Comic Sans MS"/>
          <w:lang w:val="en-IE"/>
        </w:rPr>
        <w:t>15</w:t>
      </w:r>
      <w:r>
        <w:rPr>
          <w:rFonts w:ascii="Comic Sans MS" w:hAnsi="Comic Sans MS" w:cs="Comic Sans MS"/>
          <w:vertAlign w:val="superscript"/>
          <w:lang w:val="en-IE"/>
        </w:rPr>
        <w:t>th</w:t>
      </w:r>
      <w:r>
        <w:rPr>
          <w:rFonts w:ascii="Comic Sans MS" w:hAnsi="Comic Sans MS" w:cs="Comic Sans MS"/>
          <w:lang w:val="en-IE"/>
        </w:rPr>
        <w:t xml:space="preserve"> June 2020</w:t>
      </w:r>
    </w:p>
    <w:p w14:paraId="6C690715" w14:textId="77777777" w:rsidR="00654F8B" w:rsidRDefault="0070337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Dear Parents, Boys and Girls, </w:t>
      </w:r>
    </w:p>
    <w:p w14:paraId="6E19A8EC" w14:textId="72400DAA" w:rsidR="00320A7E" w:rsidRDefault="00D6790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It’s hard to believe that w</w:t>
      </w:r>
      <w:r w:rsidR="00320A7E">
        <w:rPr>
          <w:rFonts w:ascii="Comic Sans MS" w:hAnsi="Comic Sans MS" w:cs="Comic Sans MS"/>
        </w:rPr>
        <w:t>e are now entering our final full week of 1</w:t>
      </w:r>
      <w:r w:rsidR="00320A7E" w:rsidRPr="00320A7E">
        <w:rPr>
          <w:rFonts w:ascii="Comic Sans MS" w:hAnsi="Comic Sans MS" w:cs="Comic Sans MS"/>
          <w:vertAlign w:val="superscript"/>
        </w:rPr>
        <w:t>st</w:t>
      </w:r>
      <w:r w:rsidR="00320A7E">
        <w:rPr>
          <w:rFonts w:ascii="Comic Sans MS" w:hAnsi="Comic Sans MS" w:cs="Comic Sans MS"/>
        </w:rPr>
        <w:t xml:space="preserve"> Class!</w:t>
      </w:r>
    </w:p>
    <w:p w14:paraId="369433DA" w14:textId="6D8DA5AC" w:rsidR="00654F8B" w:rsidRDefault="0070337D">
      <w:pPr>
        <w:rPr>
          <w:rFonts w:ascii="Comic Sans MS" w:hAnsi="Comic Sans MS" w:cs="Comic Sans MS"/>
          <w:lang w:val="en-IE"/>
        </w:rPr>
      </w:pPr>
      <w:r>
        <w:rPr>
          <w:rFonts w:ascii="Comic Sans MS" w:hAnsi="Comic Sans MS" w:cs="Comic Sans MS"/>
        </w:rPr>
        <w:t xml:space="preserve">Please find an outline of work below for the children for the week of </w:t>
      </w:r>
      <w:r w:rsidR="00320A7E">
        <w:rPr>
          <w:rFonts w:ascii="Comic Sans MS" w:hAnsi="Comic Sans MS" w:cs="Comic Sans MS"/>
          <w:lang w:val="en-IE"/>
        </w:rPr>
        <w:t>15</w:t>
      </w:r>
      <w:r>
        <w:rPr>
          <w:rFonts w:ascii="Comic Sans MS" w:hAnsi="Comic Sans MS" w:cs="Comic Sans MS"/>
          <w:vertAlign w:val="superscript"/>
          <w:lang w:val="en-IE"/>
        </w:rPr>
        <w:t xml:space="preserve">th </w:t>
      </w:r>
      <w:r w:rsidR="00320A7E">
        <w:rPr>
          <w:rFonts w:ascii="Comic Sans MS" w:hAnsi="Comic Sans MS" w:cs="Comic Sans MS"/>
          <w:vertAlign w:val="superscript"/>
          <w:lang w:val="en-IE"/>
        </w:rPr>
        <w:t>–</w:t>
      </w:r>
      <w:r>
        <w:rPr>
          <w:rFonts w:ascii="Comic Sans MS" w:hAnsi="Comic Sans MS" w:cs="Comic Sans MS"/>
          <w:vertAlign w:val="superscript"/>
          <w:lang w:val="en-IE"/>
        </w:rPr>
        <w:t xml:space="preserve"> </w:t>
      </w:r>
      <w:r>
        <w:rPr>
          <w:rFonts w:ascii="Comic Sans MS" w:hAnsi="Comic Sans MS" w:cs="Comic Sans MS"/>
          <w:lang w:val="en-IE"/>
        </w:rPr>
        <w:t>1</w:t>
      </w:r>
      <w:r w:rsidR="00320A7E">
        <w:rPr>
          <w:rFonts w:ascii="Comic Sans MS" w:hAnsi="Comic Sans MS" w:cs="Comic Sans MS"/>
          <w:lang w:val="en-IE"/>
        </w:rPr>
        <w:t>9</w:t>
      </w:r>
      <w:r>
        <w:rPr>
          <w:rFonts w:ascii="Comic Sans MS" w:hAnsi="Comic Sans MS" w:cs="Comic Sans MS"/>
          <w:vertAlign w:val="superscript"/>
          <w:lang w:val="en-IE"/>
        </w:rPr>
        <w:t>th</w:t>
      </w:r>
      <w:r>
        <w:rPr>
          <w:rFonts w:ascii="Comic Sans MS" w:hAnsi="Comic Sans MS" w:cs="Comic Sans MS"/>
          <w:lang w:val="en-IE"/>
        </w:rPr>
        <w:t xml:space="preserve"> June. </w:t>
      </w:r>
      <w:r>
        <w:rPr>
          <w:rFonts w:ascii="Comic Sans MS" w:hAnsi="Comic Sans MS" w:cs="Comic Sans MS"/>
        </w:rPr>
        <w:t>This unit of work has also been represented in a suggested daily plan.</w:t>
      </w:r>
      <w:r>
        <w:rPr>
          <w:rFonts w:ascii="Comic Sans MS" w:hAnsi="Comic Sans MS" w:cs="Comic Sans MS"/>
          <w:lang w:val="en-IE"/>
        </w:rPr>
        <w:t xml:space="preserve"> </w:t>
      </w:r>
    </w:p>
    <w:p w14:paraId="6E9602AA" w14:textId="3DC91E30" w:rsidR="00654F8B" w:rsidRDefault="00320A7E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We are so proud of the work the boys and girls are doing at home. We </w:t>
      </w:r>
      <w:r w:rsidR="00D67904">
        <w:rPr>
          <w:rFonts w:ascii="Comic Sans MS" w:hAnsi="Comic Sans MS" w:cs="Comic Sans MS"/>
        </w:rPr>
        <w:t xml:space="preserve">know it has not been an easy task for parents and children! We really </w:t>
      </w:r>
      <w:r>
        <w:rPr>
          <w:rFonts w:ascii="Comic Sans MS" w:hAnsi="Comic Sans MS" w:cs="Comic Sans MS"/>
        </w:rPr>
        <w:t>appreciate your regular communication</w:t>
      </w:r>
      <w:r w:rsidR="00D67904">
        <w:rPr>
          <w:rFonts w:ascii="Comic Sans MS" w:hAnsi="Comic Sans MS" w:cs="Comic Sans MS"/>
        </w:rPr>
        <w:t xml:space="preserve"> and getting updates from the children</w:t>
      </w:r>
      <w:r>
        <w:rPr>
          <w:rFonts w:ascii="Comic Sans MS" w:hAnsi="Comic Sans MS" w:cs="Comic Sans MS"/>
        </w:rPr>
        <w:t>.</w:t>
      </w:r>
      <w:r w:rsidR="0070337D">
        <w:rPr>
          <w:rFonts w:ascii="Comic Sans MS" w:hAnsi="Comic Sans MS" w:cs="Comic Sans MS"/>
        </w:rPr>
        <w:t xml:space="preserve"> Our email address is </w:t>
      </w:r>
      <w:r w:rsidR="0070337D">
        <w:rPr>
          <w:rFonts w:ascii="Comic Sans MS" w:hAnsi="Comic Sans MS" w:cs="Times New Roman"/>
          <w:b/>
          <w:bCs/>
          <w:color w:val="5B9BD5" w:themeColor="accent1"/>
        </w:rPr>
        <w:t>sc1stclasslk@gmail.com</w:t>
      </w:r>
    </w:p>
    <w:p w14:paraId="0BF1371C" w14:textId="77777777" w:rsidR="00654F8B" w:rsidRDefault="0070337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With best wishes and kind regards,</w:t>
      </w:r>
    </w:p>
    <w:p w14:paraId="3FDBF0AF" w14:textId="108056BA" w:rsidR="00654F8B" w:rsidRDefault="0070337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Ms Bríd Ferry &amp; Ms Ruth Mc Nulty</w:t>
      </w:r>
    </w:p>
    <w:p w14:paraId="268BC762" w14:textId="77777777" w:rsidR="0083469B" w:rsidRDefault="0083469B">
      <w:pPr>
        <w:rPr>
          <w:rFonts w:ascii="Comic Sans MS" w:hAnsi="Comic Sans MS" w:cs="Comic Sans MS"/>
        </w:rPr>
      </w:pPr>
    </w:p>
    <w:p w14:paraId="73AD364C" w14:textId="77777777" w:rsidR="00654F8B" w:rsidRDefault="0070337D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t>Text Books</w:t>
      </w:r>
    </w:p>
    <w:p w14:paraId="570901D0" w14:textId="192A556B" w:rsidR="00654F8B" w:rsidRDefault="0070337D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92D050"/>
        </w:rPr>
        <w:t xml:space="preserve">Spell Well </w:t>
      </w:r>
      <w:r>
        <w:rPr>
          <w:rFonts w:ascii="Comic Sans MS" w:hAnsi="Comic Sans MS" w:cs="Comic Sans MS"/>
        </w:rPr>
        <w:t>Pg</w:t>
      </w:r>
      <w:r w:rsidR="00320A7E"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</w:rPr>
        <w:t xml:space="preserve"> </w:t>
      </w:r>
      <w:r w:rsidR="00320A7E">
        <w:rPr>
          <w:rFonts w:ascii="Comic Sans MS" w:hAnsi="Comic Sans MS" w:cs="Comic Sans MS"/>
          <w:lang w:val="en-IE"/>
        </w:rPr>
        <w:t>72&amp;73</w:t>
      </w:r>
    </w:p>
    <w:p w14:paraId="3C70690F" w14:textId="324DA75A" w:rsidR="00654F8B" w:rsidRDefault="0070337D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70AD47" w:themeColor="accent6"/>
        </w:rPr>
        <w:t xml:space="preserve">Starlight Combined Reading &amp; Skills Book </w:t>
      </w:r>
      <w:r w:rsidR="00320A7E">
        <w:rPr>
          <w:rFonts w:ascii="Comic Sans MS" w:hAnsi="Comic Sans MS" w:cs="Comic Sans MS"/>
        </w:rPr>
        <w:t>Pgs 50-59</w:t>
      </w:r>
    </w:p>
    <w:p w14:paraId="3F7B2E8E" w14:textId="01D9D34E" w:rsidR="00654F8B" w:rsidRDefault="0070337D">
      <w:pPr>
        <w:numPr>
          <w:ilvl w:val="0"/>
          <w:numId w:val="1"/>
        </w:numPr>
        <w:rPr>
          <w:rFonts w:ascii="Comic Sans MS" w:hAnsi="Comic Sans MS" w:cs="Comic Sans MS"/>
          <w:color w:val="FFC000" w:themeColor="accent4"/>
        </w:rPr>
      </w:pPr>
      <w:r>
        <w:rPr>
          <w:rFonts w:ascii="Comic Sans MS" w:hAnsi="Comic Sans MS" w:cs="Comic Sans MS"/>
          <w:color w:val="70AD47" w:themeColor="accent6"/>
        </w:rPr>
        <w:t xml:space="preserve">Abair Liom C </w:t>
      </w:r>
      <w:r w:rsidR="003D47FB">
        <w:rPr>
          <w:rFonts w:ascii="Comic Sans MS" w:hAnsi="Comic Sans MS" w:cs="Comic Sans MS"/>
        </w:rPr>
        <w:t>Pg130-135</w:t>
      </w:r>
    </w:p>
    <w:p w14:paraId="73B5C9B6" w14:textId="77777777" w:rsidR="00654F8B" w:rsidRDefault="0070337D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70AD47" w:themeColor="accent6"/>
        </w:rPr>
        <w:t xml:space="preserve">Grow in Love </w:t>
      </w:r>
      <w:r>
        <w:rPr>
          <w:rFonts w:ascii="Comic Sans MS" w:hAnsi="Comic Sans MS" w:cs="Comic Sans MS"/>
        </w:rPr>
        <w:t>Pg</w:t>
      </w:r>
      <w:r>
        <w:rPr>
          <w:rFonts w:ascii="Comic Sans MS" w:hAnsi="Comic Sans MS" w:cs="Comic Sans MS"/>
          <w:lang w:val="en-IE"/>
        </w:rPr>
        <w:t>50 + 51</w:t>
      </w:r>
    </w:p>
    <w:p w14:paraId="200839F0" w14:textId="4BCDD37D" w:rsidR="00654F8B" w:rsidRDefault="0070337D">
      <w:pPr>
        <w:numPr>
          <w:ilvl w:val="0"/>
          <w:numId w:val="1"/>
        </w:numPr>
        <w:rPr>
          <w:rFonts w:ascii="Comic Sans MS" w:hAnsi="Comic Sans MS" w:cs="Comic Sans MS"/>
          <w:color w:val="FFC000" w:themeColor="accent4"/>
        </w:rPr>
      </w:pPr>
      <w:r>
        <w:rPr>
          <w:rFonts w:ascii="Comic Sans MS" w:hAnsi="Comic Sans MS" w:cs="Comic Sans MS"/>
          <w:color w:val="70AD47" w:themeColor="accent6"/>
        </w:rPr>
        <w:t xml:space="preserve">Small World </w:t>
      </w:r>
      <w:r>
        <w:rPr>
          <w:rFonts w:ascii="Comic Sans MS" w:hAnsi="Comic Sans MS" w:cs="Comic Sans MS"/>
        </w:rPr>
        <w:t xml:space="preserve">Pages </w:t>
      </w:r>
      <w:r w:rsidR="003D47FB">
        <w:rPr>
          <w:rFonts w:ascii="Comic Sans MS" w:hAnsi="Comic Sans MS" w:cs="Comic Sans MS"/>
          <w:lang w:val="en-IE"/>
        </w:rPr>
        <w:t>96</w:t>
      </w:r>
    </w:p>
    <w:p w14:paraId="76A37889" w14:textId="7C18EFB4" w:rsidR="00654F8B" w:rsidRDefault="0070337D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 xml:space="preserve"> Class </w:t>
      </w:r>
      <w:r>
        <w:rPr>
          <w:rFonts w:ascii="Comic Sans MS" w:hAnsi="Comic Sans MS" w:cs="Comic Sans MS"/>
          <w:color w:val="70AD47" w:themeColor="accent6"/>
        </w:rPr>
        <w:t xml:space="preserve">Busy at Maths </w:t>
      </w:r>
      <w:r>
        <w:rPr>
          <w:rFonts w:ascii="Comic Sans MS" w:hAnsi="Comic Sans MS" w:cs="Comic Sans MS"/>
        </w:rPr>
        <w:t xml:space="preserve">Pages </w:t>
      </w:r>
      <w:r w:rsidR="00320A7E">
        <w:rPr>
          <w:rFonts w:ascii="Comic Sans MS" w:hAnsi="Comic Sans MS" w:cs="Comic Sans MS"/>
        </w:rPr>
        <w:t>162+163</w:t>
      </w:r>
    </w:p>
    <w:p w14:paraId="63B0CB9E" w14:textId="77777777" w:rsidR="0083469B" w:rsidRDefault="0083469B" w:rsidP="0083469B">
      <w:pPr>
        <w:tabs>
          <w:tab w:val="left" w:pos="420"/>
        </w:tabs>
        <w:ind w:left="420"/>
        <w:rPr>
          <w:rFonts w:ascii="Comic Sans MS" w:hAnsi="Comic Sans MS" w:cs="Comic Sans MS"/>
        </w:rPr>
      </w:pPr>
    </w:p>
    <w:p w14:paraId="7854237E" w14:textId="77777777" w:rsidR="00654F8B" w:rsidRDefault="0070337D">
      <w:pPr>
        <w:tabs>
          <w:tab w:val="left" w:pos="420"/>
        </w:tabs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 xml:space="preserve">Free access to the following </w:t>
      </w:r>
      <w:r>
        <w:rPr>
          <w:rFonts w:ascii="Comic Sans MS" w:hAnsi="Comic Sans MS" w:cs="Comic Sans MS"/>
          <w:b/>
          <w:bCs/>
          <w:color w:val="FF0000"/>
          <w:u w:val="single"/>
        </w:rPr>
        <w:t>eBooks</w:t>
      </w:r>
      <w:r>
        <w:rPr>
          <w:rFonts w:ascii="Comic Sans MS" w:hAnsi="Comic Sans MS" w:cs="Comic Sans MS"/>
          <w:b/>
          <w:bCs/>
          <w:u w:val="single"/>
        </w:rPr>
        <w:t xml:space="preserve"> available from CJ Fallon website – First Class Section (www.cjfallon.ie)</w:t>
      </w:r>
    </w:p>
    <w:p w14:paraId="4EE27F33" w14:textId="20E623BB" w:rsidR="00654F8B" w:rsidRDefault="0070337D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 xml:space="preserve"> Class </w:t>
      </w:r>
      <w:r>
        <w:rPr>
          <w:rFonts w:ascii="Comic Sans MS" w:hAnsi="Comic Sans MS" w:cs="Comic Sans MS"/>
          <w:color w:val="FF0000"/>
        </w:rPr>
        <w:t xml:space="preserve">Busy at Maths Shadow Book </w:t>
      </w:r>
      <w:r>
        <w:rPr>
          <w:rFonts w:ascii="Comic Sans MS" w:hAnsi="Comic Sans MS" w:cs="Comic Sans MS"/>
        </w:rPr>
        <w:t xml:space="preserve">Pages </w:t>
      </w:r>
      <w:r w:rsidR="00320A7E">
        <w:rPr>
          <w:rFonts w:ascii="Comic Sans MS" w:hAnsi="Comic Sans MS" w:cs="Comic Sans MS"/>
          <w:lang w:val="en-IE"/>
        </w:rPr>
        <w:t>44-48</w:t>
      </w:r>
    </w:p>
    <w:p w14:paraId="35E62C9F" w14:textId="3B6B300D" w:rsidR="00654F8B" w:rsidRDefault="0070337D" w:rsidP="0083469B"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FF0000"/>
        </w:rPr>
        <w:t xml:space="preserve">My Read at Home Book 1 </w:t>
      </w:r>
      <w:r>
        <w:rPr>
          <w:rFonts w:ascii="Comic Sans MS" w:hAnsi="Comic Sans MS" w:cs="Comic Sans MS"/>
        </w:rPr>
        <w:t xml:space="preserve">Pages </w:t>
      </w:r>
      <w:r w:rsidR="00320A7E">
        <w:rPr>
          <w:rFonts w:ascii="Comic Sans MS" w:hAnsi="Comic Sans MS" w:cs="Comic Sans MS"/>
          <w:lang w:val="en-IE"/>
        </w:rPr>
        <w:t>93-97</w:t>
      </w:r>
    </w:p>
    <w:p w14:paraId="1A1F43AF" w14:textId="3C7445B3" w:rsidR="0083469B" w:rsidRDefault="0083469B" w:rsidP="0083469B">
      <w:pPr>
        <w:tabs>
          <w:tab w:val="left" w:pos="420"/>
        </w:tabs>
        <w:rPr>
          <w:rFonts w:ascii="Comic Sans MS" w:hAnsi="Comic Sans MS" w:cs="Comic Sans MS"/>
        </w:rPr>
      </w:pPr>
    </w:p>
    <w:p w14:paraId="53A2B58C" w14:textId="11236357" w:rsidR="0083469B" w:rsidRPr="0083469B" w:rsidRDefault="0083469B" w:rsidP="0083469B">
      <w:pPr>
        <w:tabs>
          <w:tab w:val="left" w:pos="420"/>
        </w:tabs>
        <w:rPr>
          <w:rFonts w:ascii="Comic Sans MS" w:hAnsi="Comic Sans MS" w:cs="Comic Sans MS"/>
          <w:b/>
          <w:bCs/>
          <w:u w:val="single"/>
        </w:rPr>
      </w:pPr>
      <w:r w:rsidRPr="0083469B">
        <w:rPr>
          <w:rFonts w:ascii="Comic Sans MS" w:hAnsi="Comic Sans MS" w:cs="Comic Sans MS"/>
          <w:b/>
          <w:bCs/>
          <w:u w:val="single"/>
        </w:rPr>
        <w:t>Art Activity Options:</w:t>
      </w:r>
    </w:p>
    <w:p w14:paraId="44529739" w14:textId="064ED47C" w:rsidR="0083469B" w:rsidRPr="00D67904" w:rsidRDefault="0083469B" w:rsidP="00D67904">
      <w:pPr>
        <w:tabs>
          <w:tab w:val="left" w:pos="420"/>
        </w:tabs>
        <w:rPr>
          <w:rFonts w:ascii="Comic Sans MS" w:hAnsi="Comic Sans MS" w:cs="Comic Sans MS"/>
        </w:rPr>
      </w:pPr>
      <w:r w:rsidRPr="00D67904">
        <w:rPr>
          <w:rFonts w:ascii="Comic Sans MS" w:hAnsi="Comic Sans MS" w:cs="Comic Sans MS"/>
        </w:rPr>
        <w:t>P</w:t>
      </w:r>
      <w:r w:rsidR="000F50F0">
        <w:rPr>
          <w:rFonts w:ascii="Comic Sans MS" w:hAnsi="Comic Sans MS" w:cs="Comic Sans MS"/>
        </w:rPr>
        <w:t>arents, p</w:t>
      </w:r>
      <w:r w:rsidRPr="00D67904">
        <w:rPr>
          <w:rFonts w:ascii="Comic Sans MS" w:hAnsi="Comic Sans MS" w:cs="Comic Sans MS"/>
        </w:rPr>
        <w:t>lease choose from one of the options below</w:t>
      </w:r>
      <w:r w:rsidR="000F50F0">
        <w:rPr>
          <w:rFonts w:ascii="Comic Sans MS" w:hAnsi="Comic Sans MS" w:cs="Comic Sans MS"/>
        </w:rPr>
        <w:t xml:space="preserve"> for your child. It is not essential to complete both tasks.</w:t>
      </w:r>
    </w:p>
    <w:p w14:paraId="640A9B89" w14:textId="56E29365" w:rsidR="0083469B" w:rsidRDefault="0083469B" w:rsidP="0083469B">
      <w:pPr>
        <w:pStyle w:val="ListParagraph"/>
        <w:numPr>
          <w:ilvl w:val="0"/>
          <w:numId w:val="4"/>
        </w:numPr>
        <w:tabs>
          <w:tab w:val="left" w:pos="42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Summer Sandcastles:  Below is a tutorial for a Sandcastle. We hope that you will get the opportunity to make a real-life sandcastle in the summer!</w:t>
      </w:r>
    </w:p>
    <w:p w14:paraId="3AA2D308" w14:textId="6FE99601" w:rsidR="0083469B" w:rsidRDefault="003770C5" w:rsidP="00D67904">
      <w:pPr>
        <w:pStyle w:val="ListParagraph"/>
        <w:tabs>
          <w:tab w:val="left" w:pos="420"/>
        </w:tabs>
        <w:rPr>
          <w:rFonts w:ascii="Comic Sans MS" w:hAnsi="Comic Sans MS" w:cs="Comic Sans MS"/>
        </w:rPr>
      </w:pPr>
      <w:hyperlink r:id="rId6" w:history="1">
        <w:r w:rsidR="00D67904" w:rsidRPr="00380814">
          <w:rPr>
            <w:rStyle w:val="Hyperlink"/>
          </w:rPr>
          <w:t>https://www.youtube.com/watch?v=3IUG-Vqlnpo</w:t>
        </w:r>
      </w:hyperlink>
    </w:p>
    <w:p w14:paraId="15A6CD1C" w14:textId="1041B893" w:rsidR="0083469B" w:rsidRDefault="0083469B" w:rsidP="0083469B">
      <w:pPr>
        <w:pStyle w:val="ListParagraph"/>
        <w:numPr>
          <w:ilvl w:val="0"/>
          <w:numId w:val="4"/>
        </w:numPr>
        <w:tabs>
          <w:tab w:val="left" w:pos="42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Sunday 21</w:t>
      </w:r>
      <w:r w:rsidRPr="0083469B"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 xml:space="preserve"> of June is Father’s Day. Here is a very simple Youtube tutorial for a handmade gift.</w:t>
      </w:r>
    </w:p>
    <w:p w14:paraId="4657151B" w14:textId="468A3FDD" w:rsidR="0083469B" w:rsidRPr="0083469B" w:rsidRDefault="003770C5" w:rsidP="00D67904">
      <w:pPr>
        <w:pStyle w:val="ListParagraph"/>
        <w:tabs>
          <w:tab w:val="left" w:pos="420"/>
        </w:tabs>
        <w:rPr>
          <w:rFonts w:ascii="Comic Sans MS" w:hAnsi="Comic Sans MS" w:cs="Comic Sans MS"/>
        </w:rPr>
      </w:pPr>
      <w:hyperlink r:id="rId7" w:history="1">
        <w:r w:rsidR="00D67904" w:rsidRPr="00380814">
          <w:rPr>
            <w:rStyle w:val="Hyperlink"/>
          </w:rPr>
          <w:t>https://www.youtube.com/watch?v=tXQK-TNatcE</w:t>
        </w:r>
      </w:hyperlink>
    </w:p>
    <w:p w14:paraId="4CB4680D" w14:textId="77777777" w:rsidR="0083469B" w:rsidRPr="0083469B" w:rsidRDefault="0083469B" w:rsidP="00D67904">
      <w:pPr>
        <w:pStyle w:val="ListParagraph"/>
        <w:tabs>
          <w:tab w:val="left" w:pos="420"/>
        </w:tabs>
        <w:rPr>
          <w:rFonts w:ascii="Comic Sans MS" w:hAnsi="Comic Sans MS" w:cs="Comic Sans MS"/>
        </w:rPr>
      </w:pPr>
    </w:p>
    <w:p w14:paraId="5A4AB211" w14:textId="77777777" w:rsidR="00654F8B" w:rsidRDefault="00654F8B">
      <w:pPr>
        <w:tabs>
          <w:tab w:val="left" w:pos="420"/>
        </w:tabs>
        <w:rPr>
          <w:rFonts w:ascii="Comic Sans MS" w:hAnsi="Comic Sans MS" w:cs="Comic Sans MS"/>
        </w:rPr>
      </w:pPr>
    </w:p>
    <w:p w14:paraId="7E9E1C00" w14:textId="77777777" w:rsidR="00654F8B" w:rsidRDefault="00654F8B">
      <w:pPr>
        <w:tabs>
          <w:tab w:val="left" w:pos="420"/>
        </w:tabs>
        <w:rPr>
          <w:rFonts w:ascii="Comic Sans MS" w:hAnsi="Comic Sans MS" w:cs="Comic Sans MS"/>
        </w:rPr>
      </w:pPr>
    </w:p>
    <w:p w14:paraId="12A52670" w14:textId="77777777" w:rsidR="00654F8B" w:rsidRDefault="00654F8B">
      <w:pPr>
        <w:tabs>
          <w:tab w:val="left" w:pos="420"/>
        </w:tabs>
        <w:rPr>
          <w:rFonts w:ascii="Comic Sans MS" w:hAnsi="Comic Sans MS" w:cs="Comic Sans MS"/>
        </w:rPr>
      </w:pPr>
    </w:p>
    <w:p w14:paraId="64C042AB" w14:textId="77777777" w:rsidR="00654F8B" w:rsidRDefault="00654F8B">
      <w:pPr>
        <w:tabs>
          <w:tab w:val="left" w:pos="420"/>
        </w:tabs>
        <w:rPr>
          <w:rFonts w:ascii="Comic Sans MS" w:hAnsi="Comic Sans MS" w:cs="Comic Sans MS"/>
        </w:rPr>
      </w:pPr>
    </w:p>
    <w:p w14:paraId="3A163C20" w14:textId="5B6CBBB7" w:rsidR="00654F8B" w:rsidRDefault="00654F8B">
      <w:pPr>
        <w:tabs>
          <w:tab w:val="left" w:pos="420"/>
        </w:tabs>
        <w:rPr>
          <w:rFonts w:ascii="Comic Sans MS" w:hAnsi="Comic Sans MS" w:cs="Comic Sans MS"/>
        </w:rPr>
      </w:pPr>
    </w:p>
    <w:p w14:paraId="756A2F66" w14:textId="77777777" w:rsidR="0083469B" w:rsidRDefault="0083469B">
      <w:pPr>
        <w:tabs>
          <w:tab w:val="left" w:pos="420"/>
        </w:tabs>
        <w:rPr>
          <w:rFonts w:ascii="Comic Sans MS" w:hAnsi="Comic Sans MS" w:cs="Comic Sans MS"/>
        </w:rPr>
      </w:pPr>
    </w:p>
    <w:p w14:paraId="020D5E10" w14:textId="77777777" w:rsidR="00654F8B" w:rsidRDefault="0070337D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  <w:r>
        <w:rPr>
          <w:rFonts w:ascii="Comic Sans MS" w:hAnsi="Comic Sans MS" w:cs="Comic Sans MS"/>
          <w:b/>
          <w:bCs/>
          <w:sz w:val="16"/>
          <w:szCs w:val="16"/>
          <w:u w:val="single"/>
        </w:rPr>
        <w:t>Suggested daily plan</w:t>
      </w:r>
    </w:p>
    <w:p w14:paraId="55DE3566" w14:textId="77777777" w:rsidR="00654F8B" w:rsidRDefault="0070337D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  <w:r>
        <w:rPr>
          <w:rFonts w:ascii="Comic Sans MS" w:hAnsi="Comic Sans MS" w:cs="Comic Sans MS"/>
          <w:sz w:val="16"/>
          <w:szCs w:val="16"/>
        </w:rPr>
        <w:t>The books listed in</w:t>
      </w:r>
      <w:r>
        <w:rPr>
          <w:rFonts w:ascii="Comic Sans MS" w:hAnsi="Comic Sans MS" w:cs="Comic Sans MS"/>
          <w:color w:val="70AD47" w:themeColor="accent6"/>
          <w:sz w:val="16"/>
          <w:szCs w:val="16"/>
        </w:rPr>
        <w:t xml:space="preserve"> green </w:t>
      </w:r>
      <w:r>
        <w:rPr>
          <w:rFonts w:ascii="Comic Sans MS" w:hAnsi="Comic Sans MS" w:cs="Comic Sans MS"/>
          <w:sz w:val="16"/>
          <w:szCs w:val="16"/>
        </w:rPr>
        <w:t xml:space="preserve">are the books that the children will have at home now. (These books are also online) </w:t>
      </w:r>
    </w:p>
    <w:p w14:paraId="48B35CA1" w14:textId="77777777" w:rsidR="00654F8B" w:rsidRDefault="0070337D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The books listed in </w:t>
      </w:r>
      <w:r>
        <w:rPr>
          <w:rFonts w:ascii="Comic Sans MS" w:hAnsi="Comic Sans MS" w:cs="Comic Sans MS"/>
          <w:color w:val="FF0000"/>
          <w:sz w:val="16"/>
          <w:szCs w:val="16"/>
        </w:rPr>
        <w:t xml:space="preserve">red </w:t>
      </w:r>
      <w:r>
        <w:rPr>
          <w:rFonts w:ascii="Comic Sans MS" w:hAnsi="Comic Sans MS" w:cs="Comic Sans MS"/>
          <w:sz w:val="16"/>
          <w:szCs w:val="16"/>
        </w:rPr>
        <w:t xml:space="preserve">are available free of charge online from CJ Fallon. </w:t>
      </w:r>
    </w:p>
    <w:tbl>
      <w:tblPr>
        <w:tblStyle w:val="TableGrid"/>
        <w:tblW w:w="111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94"/>
        <w:gridCol w:w="2735"/>
        <w:gridCol w:w="1843"/>
        <w:gridCol w:w="1985"/>
        <w:gridCol w:w="1749"/>
      </w:tblGrid>
      <w:tr w:rsidR="00654F8B" w14:paraId="184326C7" w14:textId="77777777" w:rsidTr="00D67904">
        <w:tc>
          <w:tcPr>
            <w:tcW w:w="2794" w:type="dxa"/>
          </w:tcPr>
          <w:p w14:paraId="23F55D6A" w14:textId="77777777" w:rsidR="00654F8B" w:rsidRDefault="0070337D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color w:val="FF6600"/>
                <w:sz w:val="12"/>
                <w:szCs w:val="12"/>
                <w:lang w:val="en-IE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  <w:lang w:val="en-IE"/>
              </w:rPr>
              <w:t>Monday</w:t>
            </w:r>
          </w:p>
        </w:tc>
        <w:tc>
          <w:tcPr>
            <w:tcW w:w="2735" w:type="dxa"/>
          </w:tcPr>
          <w:p w14:paraId="170D6594" w14:textId="77777777" w:rsidR="00654F8B" w:rsidRDefault="0070337D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843" w:type="dxa"/>
          </w:tcPr>
          <w:p w14:paraId="77FEAFD6" w14:textId="77777777" w:rsidR="00654F8B" w:rsidRDefault="0070337D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985" w:type="dxa"/>
          </w:tcPr>
          <w:p w14:paraId="00AC931E" w14:textId="77777777" w:rsidR="00654F8B" w:rsidRDefault="0070337D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749" w:type="dxa"/>
          </w:tcPr>
          <w:p w14:paraId="77948870" w14:textId="77777777" w:rsidR="00654F8B" w:rsidRDefault="0070337D">
            <w:pPr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Friday</w:t>
            </w:r>
          </w:p>
        </w:tc>
      </w:tr>
      <w:tr w:rsidR="00654F8B" w14:paraId="61EFC730" w14:textId="77777777" w:rsidTr="00D67904">
        <w:trPr>
          <w:trHeight w:val="513"/>
        </w:trPr>
        <w:tc>
          <w:tcPr>
            <w:tcW w:w="2794" w:type="dxa"/>
          </w:tcPr>
          <w:p w14:paraId="6333697F" w14:textId="77777777" w:rsidR="00654F8B" w:rsidRDefault="0070337D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Spell Well </w:t>
            </w:r>
          </w:p>
          <w:p w14:paraId="6371A140" w14:textId="03BB9CE9" w:rsidR="00654F8B" w:rsidRDefault="00320A7E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FF6600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Pg 72 (a, b, c)</w:t>
            </w:r>
          </w:p>
        </w:tc>
        <w:tc>
          <w:tcPr>
            <w:tcW w:w="2735" w:type="dxa"/>
          </w:tcPr>
          <w:p w14:paraId="1943EE8B" w14:textId="77777777" w:rsidR="00654F8B" w:rsidRDefault="0070337D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>Spell Well</w:t>
            </w:r>
          </w:p>
          <w:p w14:paraId="4B41BB44" w14:textId="0A621044" w:rsidR="00654F8B" w:rsidRDefault="00320A7E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Pg 73 (d, e, f)</w:t>
            </w:r>
          </w:p>
        </w:tc>
        <w:tc>
          <w:tcPr>
            <w:tcW w:w="1843" w:type="dxa"/>
          </w:tcPr>
          <w:p w14:paraId="66727C3C" w14:textId="6F16C868" w:rsidR="00654F8B" w:rsidRDefault="00654F8B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BF4BC6" w14:textId="58133777" w:rsidR="00654F8B" w:rsidRDefault="00654F8B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749" w:type="dxa"/>
          </w:tcPr>
          <w:p w14:paraId="5CCA8F7E" w14:textId="7443A978" w:rsidR="00654F8B" w:rsidRDefault="00654F8B">
            <w:pPr>
              <w:pStyle w:val="ListParagraph"/>
              <w:widowControl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654F8B" w14:paraId="39744732" w14:textId="77777777" w:rsidTr="00D67904">
        <w:trPr>
          <w:trHeight w:val="514"/>
        </w:trPr>
        <w:tc>
          <w:tcPr>
            <w:tcW w:w="2794" w:type="dxa"/>
          </w:tcPr>
          <w:p w14:paraId="46B9644A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51493B48" w14:textId="71A2F00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44</w:t>
            </w:r>
          </w:p>
          <w:p w14:paraId="01740F2E" w14:textId="77777777" w:rsidR="00654F8B" w:rsidRDefault="00654F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FF6600"/>
                <w:sz w:val="12"/>
                <w:szCs w:val="12"/>
              </w:rPr>
            </w:pPr>
          </w:p>
        </w:tc>
        <w:tc>
          <w:tcPr>
            <w:tcW w:w="2735" w:type="dxa"/>
          </w:tcPr>
          <w:p w14:paraId="5C76F8E7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5B37A1AA" w14:textId="15FFA19B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4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5</w:t>
            </w:r>
          </w:p>
          <w:p w14:paraId="0041E3B5" w14:textId="77777777" w:rsidR="00654F8B" w:rsidRDefault="00654F8B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AC94E46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17CCC420" w14:textId="6DA1B40A" w:rsidR="00654F8B" w:rsidRDefault="0070337D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4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6</w:t>
            </w:r>
          </w:p>
        </w:tc>
        <w:tc>
          <w:tcPr>
            <w:tcW w:w="1985" w:type="dxa"/>
          </w:tcPr>
          <w:p w14:paraId="258CC8AF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24FB98E0" w14:textId="557099BB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4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7</w:t>
            </w:r>
          </w:p>
        </w:tc>
        <w:tc>
          <w:tcPr>
            <w:tcW w:w="1749" w:type="dxa"/>
          </w:tcPr>
          <w:p w14:paraId="63247ECC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 w14:paraId="0A214582" w14:textId="68DF1190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4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8</w:t>
            </w:r>
          </w:p>
        </w:tc>
      </w:tr>
      <w:tr w:rsidR="00654F8B" w14:paraId="22EAF827" w14:textId="77777777" w:rsidTr="00D67904">
        <w:trPr>
          <w:trHeight w:val="514"/>
        </w:trPr>
        <w:tc>
          <w:tcPr>
            <w:tcW w:w="2794" w:type="dxa"/>
          </w:tcPr>
          <w:p w14:paraId="3CDC2121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63EFD244" w14:textId="278C290D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FF6600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93</w:t>
            </w:r>
          </w:p>
        </w:tc>
        <w:tc>
          <w:tcPr>
            <w:tcW w:w="2735" w:type="dxa"/>
          </w:tcPr>
          <w:p w14:paraId="02626E66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1531DD8E" w14:textId="18904BB6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94</w:t>
            </w:r>
          </w:p>
        </w:tc>
        <w:tc>
          <w:tcPr>
            <w:tcW w:w="1843" w:type="dxa"/>
          </w:tcPr>
          <w:p w14:paraId="350D414B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588EA745" w14:textId="2DFB28E0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9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5</w:t>
            </w:r>
          </w:p>
        </w:tc>
        <w:tc>
          <w:tcPr>
            <w:tcW w:w="1985" w:type="dxa"/>
          </w:tcPr>
          <w:p w14:paraId="73B3F7C7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5A3574D8" w14:textId="39B18324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9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6</w:t>
            </w:r>
          </w:p>
        </w:tc>
        <w:tc>
          <w:tcPr>
            <w:tcW w:w="1749" w:type="dxa"/>
          </w:tcPr>
          <w:p w14:paraId="4FD05D82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 w14:paraId="07A0124E" w14:textId="3CC52DEC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9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7</w:t>
            </w:r>
          </w:p>
        </w:tc>
      </w:tr>
      <w:tr w:rsidR="00654F8B" w14:paraId="1C3CD6E0" w14:textId="77777777" w:rsidTr="00D67904">
        <w:trPr>
          <w:trHeight w:val="514"/>
        </w:trPr>
        <w:tc>
          <w:tcPr>
            <w:tcW w:w="2794" w:type="dxa"/>
          </w:tcPr>
          <w:p w14:paraId="2B3EC464" w14:textId="1DC32497" w:rsidR="00320A7E" w:rsidRPr="00D67904" w:rsidRDefault="0070337D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Starlight Combined Reading &amp; Skills Book </w:t>
            </w:r>
            <w:r w:rsidR="00320A7E">
              <w:rPr>
                <w:rFonts w:ascii="Comic Sans MS" w:hAnsi="Comic Sans MS" w:cs="Comic Sans MS"/>
                <w:sz w:val="16"/>
                <w:szCs w:val="16"/>
              </w:rPr>
              <w:t>Pages 50+51</w:t>
            </w:r>
          </w:p>
        </w:tc>
        <w:tc>
          <w:tcPr>
            <w:tcW w:w="2735" w:type="dxa"/>
          </w:tcPr>
          <w:p w14:paraId="2200EA1A" w14:textId="38FEAB71" w:rsidR="00320A7E" w:rsidRPr="00D67904" w:rsidRDefault="0070337D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Starlight Combined Reading &amp; Skills Book  </w:t>
            </w:r>
            <w:r w:rsidR="00320A7E">
              <w:rPr>
                <w:rFonts w:ascii="Comic Sans MS" w:hAnsi="Comic Sans MS" w:cs="Comic Sans MS"/>
                <w:sz w:val="16"/>
                <w:szCs w:val="16"/>
              </w:rPr>
              <w:t>Pages 52+ 53</w:t>
            </w:r>
          </w:p>
        </w:tc>
        <w:tc>
          <w:tcPr>
            <w:tcW w:w="1843" w:type="dxa"/>
          </w:tcPr>
          <w:p w14:paraId="18219CA6" w14:textId="169D70DD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Starlight Combined Reading &amp; Skills Book         </w:t>
            </w:r>
            <w:r w:rsidR="00320A7E">
              <w:rPr>
                <w:rFonts w:ascii="Comic Sans MS" w:hAnsi="Comic Sans MS" w:cs="Comic Sans MS"/>
                <w:sz w:val="16"/>
                <w:szCs w:val="16"/>
              </w:rPr>
              <w:t>Pages 54+55</w:t>
            </w:r>
          </w:p>
        </w:tc>
        <w:tc>
          <w:tcPr>
            <w:tcW w:w="1985" w:type="dxa"/>
          </w:tcPr>
          <w:p w14:paraId="5C833E6E" w14:textId="625F8121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Starlight Combined Reading &amp; Skills Book 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Pages 56+57</w:t>
            </w:r>
          </w:p>
        </w:tc>
        <w:tc>
          <w:tcPr>
            <w:tcW w:w="1749" w:type="dxa"/>
          </w:tcPr>
          <w:p w14:paraId="31FEEFA8" w14:textId="5CA42DDD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Starlight Combined Reading &amp; Skills Book </w:t>
            </w:r>
            <w:r w:rsidR="00320A7E">
              <w:rPr>
                <w:rFonts w:ascii="Comic Sans MS" w:hAnsi="Comic Sans MS" w:cs="Comic Sans MS"/>
                <w:sz w:val="16"/>
                <w:szCs w:val="16"/>
              </w:rPr>
              <w:t>Pages 58+59</w:t>
            </w:r>
          </w:p>
        </w:tc>
      </w:tr>
      <w:tr w:rsidR="00654F8B" w14:paraId="222FAF0A" w14:textId="77777777" w:rsidTr="00D67904">
        <w:trPr>
          <w:trHeight w:val="514"/>
        </w:trPr>
        <w:tc>
          <w:tcPr>
            <w:tcW w:w="2794" w:type="dxa"/>
          </w:tcPr>
          <w:p w14:paraId="650C16DB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Small World  </w:t>
            </w:r>
          </w:p>
          <w:p w14:paraId="1BD5B457" w14:textId="0E4E1B0F" w:rsidR="00654F8B" w:rsidRDefault="0070337D">
            <w:pPr>
              <w:spacing w:line="240" w:lineRule="auto"/>
              <w:rPr>
                <w:rFonts w:ascii="Comic Sans MS" w:hAnsi="Comic Sans MS" w:cs="Comic Sans MS"/>
                <w:color w:val="FF6600"/>
                <w:sz w:val="12"/>
                <w:szCs w:val="12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Read and complete: Pg 9</w:t>
            </w:r>
            <w:r w:rsidR="003D47FB">
              <w:rPr>
                <w:rFonts w:ascii="Comic Sans MS" w:hAnsi="Comic Sans MS" w:cs="Comic Sans MS"/>
                <w:sz w:val="16"/>
                <w:szCs w:val="16"/>
                <w:lang w:val="en-IE"/>
              </w:rPr>
              <w:t>6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2735" w:type="dxa"/>
          </w:tcPr>
          <w:p w14:paraId="70742CD8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Busy at Maths </w:t>
            </w:r>
          </w:p>
          <w:p w14:paraId="33E93FFF" w14:textId="01109B1C" w:rsidR="00654F8B" w:rsidRDefault="0070337D">
            <w:pPr>
              <w:spacing w:line="240" w:lineRule="auto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P1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6</w:t>
            </w:r>
            <w:r w:rsidR="00320A7E">
              <w:rPr>
                <w:rFonts w:ascii="Comic Sans MS" w:hAnsi="Comic Sans MS" w:cs="Comic Sans MS"/>
                <w:sz w:val="16"/>
                <w:szCs w:val="16"/>
                <w:lang w:val="en-IE"/>
              </w:rPr>
              <w:t>2</w:t>
            </w:r>
          </w:p>
        </w:tc>
        <w:tc>
          <w:tcPr>
            <w:tcW w:w="1843" w:type="dxa"/>
          </w:tcPr>
          <w:p w14:paraId="5871303D" w14:textId="77777777" w:rsidR="003D47FB" w:rsidRDefault="003D47FB" w:rsidP="003D47FB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Busy at Maths </w:t>
            </w:r>
          </w:p>
          <w:p w14:paraId="086958B8" w14:textId="09547F03" w:rsidR="00654F8B" w:rsidRDefault="003D47FB" w:rsidP="003D47FB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P1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63</w:t>
            </w:r>
          </w:p>
        </w:tc>
        <w:tc>
          <w:tcPr>
            <w:tcW w:w="1985" w:type="dxa"/>
          </w:tcPr>
          <w:p w14:paraId="7C7359F5" w14:textId="69A20962" w:rsidR="00654F8B" w:rsidRDefault="00654F8B">
            <w:pPr>
              <w:spacing w:line="240" w:lineRule="auto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BCA251C" w14:textId="44FE94B0" w:rsidR="00654F8B" w:rsidRDefault="0083469B">
            <w:pPr>
              <w:spacing w:line="240" w:lineRule="auto"/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</w:rPr>
              <w:t>Art Activity</w:t>
            </w:r>
          </w:p>
          <w:p w14:paraId="704F02EA" w14:textId="1A498630" w:rsidR="0083469B" w:rsidRPr="0083469B" w:rsidRDefault="0083469B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 xml:space="preserve">Please choose from one of the activities above. </w:t>
            </w:r>
          </w:p>
        </w:tc>
      </w:tr>
      <w:tr w:rsidR="00654F8B" w14:paraId="7799F90E" w14:textId="77777777" w:rsidTr="00D67904">
        <w:trPr>
          <w:trHeight w:val="514"/>
        </w:trPr>
        <w:tc>
          <w:tcPr>
            <w:tcW w:w="2794" w:type="dxa"/>
          </w:tcPr>
          <w:p w14:paraId="1A5AD8FE" w14:textId="77777777" w:rsidR="00654F8B" w:rsidRDefault="0070337D">
            <w:pPr>
              <w:spacing w:line="240" w:lineRule="auto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“Abair Liom C” Digital Poster </w:t>
            </w:r>
          </w:p>
          <w:p w14:paraId="2A435141" w14:textId="4FF579C3" w:rsidR="00654F8B" w:rsidRDefault="003770C5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hyperlink r:id="rId8" w:history="1">
              <w:r w:rsidR="00D67904" w:rsidRPr="00380814">
                <w:rPr>
                  <w:rStyle w:val="Hyperlink"/>
                  <w:rFonts w:ascii="Comic Sans MS" w:eastAsia="SimSun" w:hAnsi="Comic Sans MS" w:cs="Comic Sans MS"/>
                  <w:sz w:val="16"/>
                  <w:szCs w:val="16"/>
                  <w:shd w:val="clear" w:color="auto" w:fill="FFFFFF"/>
                </w:rPr>
                <w:t>www.folensonline.ie</w:t>
              </w:r>
            </w:hyperlink>
            <w:r w:rsidR="0070337D">
              <w:rPr>
                <w:rFonts w:ascii="Comic Sans MS" w:eastAsia="SimSun" w:hAnsi="Comic Sans MS" w:cs="Comic Sans MS"/>
                <w:sz w:val="16"/>
                <w:szCs w:val="16"/>
                <w:shd w:val="clear" w:color="auto" w:fill="FFFFFF"/>
              </w:rPr>
              <w:t xml:space="preserve">. Register with Folens and use this code for the Roll Number Prim 20. When registered, search “Abair Liom C” on the site. Unit </w:t>
            </w:r>
            <w:r w:rsidR="003D47FB">
              <w:rPr>
                <w:rFonts w:ascii="Comic Sans MS" w:hAnsi="Comic Sans MS" w:cs="Comic Sans MS"/>
                <w:sz w:val="16"/>
                <w:szCs w:val="16"/>
              </w:rPr>
              <w:t>26: Ar Saoire</w:t>
            </w:r>
          </w:p>
          <w:p w14:paraId="7391014D" w14:textId="77777777" w:rsidR="00654F8B" w:rsidRDefault="0070337D">
            <w:pPr>
              <w:spacing w:line="240" w:lineRule="auto"/>
              <w:rPr>
                <w:rFonts w:ascii="Comic Sans MS" w:hAnsi="Comic Sans MS" w:cs="Comic Sans MS"/>
                <w:color w:val="0070C0"/>
                <w:sz w:val="16"/>
                <w:szCs w:val="16"/>
                <w:lang w:val="en-IE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  <w:lang w:val="en-IE"/>
              </w:rPr>
              <w:t>https://content.folensonline.ie/programmes/AbairLiom/1st_class/resources/Poster/AL_1C_ACT_Postaer_L25_001/index.html</w:t>
            </w:r>
          </w:p>
          <w:p w14:paraId="1CEBED3F" w14:textId="77777777" w:rsidR="00654F8B" w:rsidRDefault="0070337D">
            <w:pPr>
              <w:spacing w:line="240" w:lineRule="auto"/>
              <w:rPr>
                <w:rFonts w:ascii="Comic Sans MS" w:eastAsia="SimSun" w:hAnsi="Comic Sans MS" w:cs="Comic Sans MS"/>
                <w:color w:val="FF6600"/>
                <w:sz w:val="12"/>
                <w:szCs w:val="12"/>
                <w:shd w:val="clear" w:color="auto" w:fill="FFFFFF"/>
              </w:rPr>
            </w:pPr>
            <w:r>
              <w:rPr>
                <w:rFonts w:ascii="Comic Sans MS" w:eastAsia="SimSun" w:hAnsi="Comic Sans MS" w:cs="Comic Sans MS"/>
                <w:sz w:val="16"/>
                <w:szCs w:val="16"/>
                <w:shd w:val="clear" w:color="auto" w:fill="FFFFFF"/>
              </w:rPr>
              <w:t>Have a go learning the new vocabulary from this unit.</w:t>
            </w:r>
          </w:p>
        </w:tc>
        <w:tc>
          <w:tcPr>
            <w:tcW w:w="2735" w:type="dxa"/>
          </w:tcPr>
          <w:p w14:paraId="21F9508C" w14:textId="77777777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Abair Liom C      </w:t>
            </w:r>
          </w:p>
          <w:p w14:paraId="7493C959" w14:textId="7C5A7CC5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Pg1</w:t>
            </w:r>
            <w:r w:rsidR="003D47FB">
              <w:rPr>
                <w:rFonts w:ascii="Comic Sans MS" w:hAnsi="Comic Sans MS" w:cs="Comic Sans MS"/>
                <w:sz w:val="16"/>
                <w:szCs w:val="16"/>
                <w:lang w:val="en-IE"/>
              </w:rPr>
              <w:t xml:space="preserve">30, 131 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Póstaer</w:t>
            </w:r>
          </w:p>
          <w:p w14:paraId="64A047E7" w14:textId="443B4E74" w:rsidR="00654F8B" w:rsidRDefault="0070337D">
            <w:pPr>
              <w:spacing w:line="240" w:lineRule="auto"/>
              <w:rPr>
                <w:rFonts w:ascii="Comic Sans MS" w:eastAsia="SimSun" w:hAnsi="Comic Sans MS" w:cs="Comic Sans MS"/>
                <w:sz w:val="16"/>
                <w:szCs w:val="16"/>
                <w:shd w:val="clear" w:color="auto" w:fill="FFFFFF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Pg1</w:t>
            </w:r>
            <w:r w:rsidR="003D47FB">
              <w:rPr>
                <w:rFonts w:ascii="Comic Sans MS" w:hAnsi="Comic Sans MS" w:cs="Comic Sans MS"/>
                <w:sz w:val="16"/>
                <w:szCs w:val="16"/>
                <w:lang w:val="en-IE"/>
              </w:rPr>
              <w:t>32</w:t>
            </w:r>
          </w:p>
        </w:tc>
        <w:tc>
          <w:tcPr>
            <w:tcW w:w="1843" w:type="dxa"/>
          </w:tcPr>
          <w:p w14:paraId="73F34A66" w14:textId="77777777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>Abair Liom C</w:t>
            </w: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</w:rPr>
              <w:t xml:space="preserve"> </w:t>
            </w:r>
          </w:p>
          <w:p w14:paraId="577A10F5" w14:textId="0565EE5B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000000" w:themeColor="text1"/>
                <w:sz w:val="16"/>
                <w:szCs w:val="16"/>
                <w:lang w:val="en-IE"/>
              </w:rPr>
              <w:t xml:space="preserve">Pg </w:t>
            </w:r>
            <w:r w:rsidR="003D47FB">
              <w:rPr>
                <w:rFonts w:ascii="Comic Sans MS" w:hAnsi="Comic Sans MS" w:cs="Comic Sans MS"/>
                <w:color w:val="000000" w:themeColor="text1"/>
                <w:sz w:val="16"/>
                <w:szCs w:val="16"/>
                <w:lang w:val="en-IE"/>
              </w:rPr>
              <w:t>133</w:t>
            </w:r>
          </w:p>
        </w:tc>
        <w:tc>
          <w:tcPr>
            <w:tcW w:w="1985" w:type="dxa"/>
          </w:tcPr>
          <w:p w14:paraId="00E9620C" w14:textId="77777777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>Abair Liom C</w:t>
            </w: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</w:rPr>
              <w:t xml:space="preserve"> </w:t>
            </w:r>
          </w:p>
          <w:p w14:paraId="14630E13" w14:textId="6EA9F22C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000000" w:themeColor="text1"/>
                <w:sz w:val="16"/>
                <w:szCs w:val="16"/>
                <w:lang w:val="en-IE"/>
              </w:rPr>
              <w:t>Pg 1</w:t>
            </w:r>
            <w:r w:rsidR="003D47FB">
              <w:rPr>
                <w:rFonts w:ascii="Comic Sans MS" w:hAnsi="Comic Sans MS" w:cs="Comic Sans MS"/>
                <w:color w:val="000000" w:themeColor="text1"/>
                <w:sz w:val="16"/>
                <w:szCs w:val="16"/>
                <w:lang w:val="en-IE"/>
              </w:rPr>
              <w:t>34</w:t>
            </w: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  </w:t>
            </w:r>
          </w:p>
        </w:tc>
        <w:tc>
          <w:tcPr>
            <w:tcW w:w="1749" w:type="dxa"/>
          </w:tcPr>
          <w:p w14:paraId="371FACB8" w14:textId="77777777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 xml:space="preserve">Abair Liom C       </w:t>
            </w:r>
          </w:p>
          <w:p w14:paraId="5531EE90" w14:textId="27EFF7A8" w:rsidR="00654F8B" w:rsidRDefault="0070337D">
            <w:p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Pg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 xml:space="preserve"> 1</w:t>
            </w:r>
            <w:r w:rsidR="003D47FB">
              <w:rPr>
                <w:rFonts w:ascii="Comic Sans MS" w:hAnsi="Comic Sans MS" w:cs="Comic Sans MS"/>
                <w:sz w:val="16"/>
                <w:szCs w:val="16"/>
                <w:lang w:val="en-IE"/>
              </w:rPr>
              <w:t>35</w:t>
            </w:r>
          </w:p>
        </w:tc>
      </w:tr>
      <w:tr w:rsidR="00654F8B" w14:paraId="73BAE5D7" w14:textId="77777777" w:rsidTr="00D67904">
        <w:trPr>
          <w:trHeight w:val="623"/>
        </w:trPr>
        <w:tc>
          <w:tcPr>
            <w:tcW w:w="2794" w:type="dxa"/>
          </w:tcPr>
          <w:p w14:paraId="68F479C1" w14:textId="77777777" w:rsidR="00654F8B" w:rsidRDefault="00654F8B">
            <w:pPr>
              <w:spacing w:line="240" w:lineRule="auto"/>
              <w:rPr>
                <w:color w:val="FF6600"/>
                <w:sz w:val="12"/>
                <w:szCs w:val="12"/>
              </w:rPr>
            </w:pPr>
          </w:p>
        </w:tc>
        <w:tc>
          <w:tcPr>
            <w:tcW w:w="2735" w:type="dxa"/>
          </w:tcPr>
          <w:p w14:paraId="05EFE212" w14:textId="77777777" w:rsidR="00654F8B" w:rsidRDefault="0070337D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There is free access to the Grow In Love programme online. </w:t>
            </w:r>
            <w:hyperlink r:id="rId9" w:history="1">
              <w:r>
                <w:rPr>
                  <w:rStyle w:val="Hyperlink"/>
                  <w:sz w:val="16"/>
                  <w:szCs w:val="16"/>
                </w:rPr>
                <w:t>https://www.growinlove.ie/en/</w:t>
              </w:r>
            </w:hyperlink>
          </w:p>
          <w:p w14:paraId="5EC070CE" w14:textId="77777777" w:rsidR="00654F8B" w:rsidRDefault="0070337D">
            <w:pPr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Login Details</w:t>
            </w:r>
          </w:p>
          <w:p w14:paraId="17B46562" w14:textId="77777777" w:rsidR="00654F8B" w:rsidRDefault="007033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address for login: </w:t>
            </w:r>
            <w:hyperlink r:id="rId10" w:history="1">
              <w:r>
                <w:rPr>
                  <w:rStyle w:val="Hyperlink"/>
                  <w:sz w:val="16"/>
                  <w:szCs w:val="16"/>
                </w:rPr>
                <w:t>trial@growinlove.ie</w:t>
              </w:r>
            </w:hyperlink>
          </w:p>
          <w:p w14:paraId="7EA20C35" w14:textId="77777777" w:rsidR="00654F8B" w:rsidRDefault="007033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Password: growinlove</w:t>
            </w:r>
          </w:p>
          <w:p w14:paraId="29BB4285" w14:textId="77777777" w:rsidR="00654F8B" w:rsidRDefault="0070337D">
            <w:pPr>
              <w:spacing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When you enter the Grow in Love website, select</w:t>
            </w:r>
          </w:p>
          <w:p w14:paraId="0FF3A623" w14:textId="77777777" w:rsidR="00654F8B" w:rsidRDefault="0070337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First Class</w:t>
            </w:r>
          </w:p>
          <w:p w14:paraId="11393A93" w14:textId="77777777" w:rsidR="00654F8B" w:rsidRDefault="0070337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Theme 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9 God’s creation</w:t>
            </w:r>
          </w:p>
          <w:p w14:paraId="5B88D32C" w14:textId="255D3FAD" w:rsidR="00654F8B" w:rsidRDefault="0070337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 xml:space="preserve"> Lesson </w:t>
            </w:r>
            <w:r w:rsidR="003D47FB">
              <w:rPr>
                <w:rFonts w:ascii="Comic Sans MS" w:hAnsi="Comic Sans MS" w:cs="Comic Sans MS"/>
                <w:sz w:val="16"/>
                <w:szCs w:val="16"/>
                <w:lang w:val="en-IE"/>
              </w:rPr>
              <w:t>2: We are special</w:t>
            </w:r>
          </w:p>
          <w:p w14:paraId="2B1A1A8C" w14:textId="5B652526" w:rsidR="00654F8B" w:rsidRDefault="003770C5">
            <w:pPr>
              <w:pStyle w:val="ListParagraph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hyperlink r:id="rId11" w:history="1">
              <w:r w:rsidR="003D47FB" w:rsidRPr="003D47FB">
                <w:rPr>
                  <w:color w:val="0000FF"/>
                  <w:u w:val="single"/>
                </w:rPr>
                <w:t>https://app.growinlove.ie/en/user/lesson-resources/160</w:t>
              </w:r>
            </w:hyperlink>
          </w:p>
        </w:tc>
        <w:tc>
          <w:tcPr>
            <w:tcW w:w="1843" w:type="dxa"/>
          </w:tcPr>
          <w:p w14:paraId="2379455A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>Grow In Love</w:t>
            </w:r>
          </w:p>
          <w:p w14:paraId="7E665506" w14:textId="3DDFB95A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5</w:t>
            </w:r>
            <w:r w:rsidR="003D47FB">
              <w:rPr>
                <w:rFonts w:ascii="Comic Sans MS" w:hAnsi="Comic Sans MS" w:cs="Comic Sans MS"/>
                <w:sz w:val="16"/>
                <w:szCs w:val="16"/>
                <w:lang w:val="en-IE"/>
              </w:rPr>
              <w:t>2</w:t>
            </w:r>
          </w:p>
        </w:tc>
        <w:tc>
          <w:tcPr>
            <w:tcW w:w="1985" w:type="dxa"/>
          </w:tcPr>
          <w:p w14:paraId="36D8C463" w14:textId="77777777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</w:rPr>
              <w:t>Grow In Love</w:t>
            </w:r>
          </w:p>
          <w:p w14:paraId="34F2D186" w14:textId="22D96246" w:rsidR="00654F8B" w:rsidRDefault="0070337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P5</w:t>
            </w:r>
            <w:r w:rsidR="003D47FB">
              <w:rPr>
                <w:rFonts w:ascii="Comic Sans MS" w:hAnsi="Comic Sans MS" w:cs="Comic Sans MS"/>
                <w:sz w:val="16"/>
                <w:szCs w:val="16"/>
                <w:lang w:val="en-IE"/>
              </w:rPr>
              <w:t>3</w:t>
            </w:r>
          </w:p>
          <w:p w14:paraId="625CC710" w14:textId="77777777" w:rsidR="00654F8B" w:rsidRDefault="00654F8B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C4D924C" w14:textId="77777777" w:rsidR="00654F8B" w:rsidRDefault="00654F8B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66F22D26" w14:textId="77777777" w:rsidR="00654F8B" w:rsidRDefault="00654F8B">
            <w:pPr>
              <w:pStyle w:val="ListParagraph"/>
              <w:spacing w:line="240" w:lineRule="auto"/>
              <w:ind w:left="360"/>
              <w:rPr>
                <w:rFonts w:ascii="Comic Sans MS" w:hAnsi="Comic Sans MS" w:cs="Comic Sans MS"/>
                <w:color w:val="5B9BD5" w:themeColor="accent1"/>
                <w:sz w:val="16"/>
                <w:szCs w:val="16"/>
              </w:rPr>
            </w:pPr>
          </w:p>
        </w:tc>
      </w:tr>
    </w:tbl>
    <w:p w14:paraId="64105D8B" w14:textId="2ACF3547" w:rsidR="00654F8B" w:rsidRDefault="00654F8B">
      <w:pPr>
        <w:tabs>
          <w:tab w:val="left" w:pos="420"/>
        </w:tabs>
        <w:rPr>
          <w:rFonts w:ascii="Comic Sans MS" w:hAnsi="Comic Sans MS" w:cs="Comic Sans MS"/>
        </w:rPr>
      </w:pPr>
    </w:p>
    <w:p w14:paraId="6A3BA11C" w14:textId="0CA0917B" w:rsidR="00D67904" w:rsidRDefault="00D67904">
      <w:pPr>
        <w:tabs>
          <w:tab w:val="left" w:pos="420"/>
        </w:tabs>
        <w:rPr>
          <w:rFonts w:ascii="Comic Sans MS" w:hAnsi="Comic Sans MS" w:cs="Comic Sans MS"/>
        </w:rPr>
      </w:pPr>
    </w:p>
    <w:p w14:paraId="06F9DB27" w14:textId="3A5914E0" w:rsidR="00D67904" w:rsidRDefault="00D67904">
      <w:pPr>
        <w:tabs>
          <w:tab w:val="left" w:pos="420"/>
        </w:tabs>
        <w:rPr>
          <w:rFonts w:ascii="Comic Sans MS" w:hAnsi="Comic Sans MS" w:cs="Comic Sans MS"/>
        </w:rPr>
      </w:pPr>
    </w:p>
    <w:p w14:paraId="0682A793" w14:textId="5D636FD8" w:rsidR="00D67904" w:rsidRDefault="00D67904">
      <w:pPr>
        <w:tabs>
          <w:tab w:val="left" w:pos="420"/>
        </w:tabs>
        <w:rPr>
          <w:rFonts w:ascii="Comic Sans MS" w:hAnsi="Comic Sans MS" w:cs="Comic Sans MS"/>
        </w:rPr>
      </w:pPr>
    </w:p>
    <w:p w14:paraId="4AC68936" w14:textId="77777777" w:rsidR="00D67904" w:rsidRDefault="00D67904">
      <w:pPr>
        <w:tabs>
          <w:tab w:val="left" w:pos="420"/>
        </w:tabs>
        <w:rPr>
          <w:rFonts w:ascii="Comic Sans MS" w:hAnsi="Comic Sans MS" w:cs="Comic Sans MS"/>
        </w:rPr>
      </w:pPr>
    </w:p>
    <w:p w14:paraId="62E181D3" w14:textId="77777777" w:rsidR="00654F8B" w:rsidRDefault="0070337D">
      <w:pPr>
        <w:rPr>
          <w:rFonts w:ascii="Comic Sans MS" w:eastAsia="SimSun" w:hAnsi="Comic Sans MS" w:cs="Comic Sans MS"/>
          <w:b/>
          <w:bCs/>
        </w:rPr>
      </w:pPr>
      <w:r>
        <w:rPr>
          <w:rFonts w:ascii="Comic Sans MS" w:eastAsia="SimSun" w:hAnsi="Comic Sans MS" w:cs="Comic Sans MS"/>
          <w:b/>
          <w:bCs/>
        </w:rPr>
        <w:t xml:space="preserve">Mrs Anne Marie Ferry’s </w:t>
      </w:r>
      <w:r>
        <w:rPr>
          <w:rFonts w:ascii="Comic Sans MS" w:eastAsia="SimSun" w:hAnsi="Comic Sans MS" w:cs="Comic Sans MS"/>
          <w:b/>
          <w:bCs/>
          <w:lang w:val="en-IE"/>
        </w:rPr>
        <w:t xml:space="preserve">support </w:t>
      </w:r>
      <w:r>
        <w:rPr>
          <w:rFonts w:ascii="Comic Sans MS" w:eastAsia="SimSun" w:hAnsi="Comic Sans MS" w:cs="Comic Sans MS"/>
          <w:b/>
          <w:bCs/>
        </w:rPr>
        <w:t>groups –</w:t>
      </w:r>
    </w:p>
    <w:p w14:paraId="003E5DD0" w14:textId="77777777" w:rsidR="00654F8B" w:rsidRDefault="0070337D">
      <w:pPr>
        <w:rPr>
          <w:rFonts w:ascii="Comic Sans MS" w:eastAsia="SimSun" w:hAnsi="Comic Sans MS" w:cs="Comic Sans MS"/>
          <w:lang w:val="en-IE"/>
        </w:rPr>
      </w:pPr>
      <w:r>
        <w:rPr>
          <w:rFonts w:ascii="Comic Sans MS" w:eastAsia="SimSun" w:hAnsi="Comic Sans MS" w:cs="Comic Sans MS"/>
        </w:rPr>
        <w:t xml:space="preserve">Please continue to work on your 6 Week Learning Pack. </w:t>
      </w:r>
    </w:p>
    <w:p w14:paraId="73A1A616" w14:textId="77777777" w:rsidR="00654F8B" w:rsidRDefault="0070337D">
      <w:pPr>
        <w:rPr>
          <w:rFonts w:ascii="Comic Sans MS" w:eastAsia="SimSun" w:hAnsi="Comic Sans MS" w:cs="Comic Sans MS"/>
          <w:lang w:val="en-IE"/>
        </w:rPr>
      </w:pPr>
      <w:r>
        <w:rPr>
          <w:rFonts w:ascii="Comic Sans MS" w:eastAsia="SimSun" w:hAnsi="Comic Sans MS" w:cs="Comic Sans MS"/>
          <w:lang w:val="en-IE"/>
        </w:rPr>
        <w:t>Reading: Red and Yellow Jolly Phonics reader</w:t>
      </w:r>
    </w:p>
    <w:p w14:paraId="1B6D9CAC" w14:textId="77777777" w:rsidR="00654F8B" w:rsidRDefault="0070337D">
      <w:pPr>
        <w:rPr>
          <w:rFonts w:ascii="Comic Sans MS" w:eastAsia="SimSun" w:hAnsi="Comic Sans MS" w:cs="Comic Sans MS"/>
          <w:lang w:val="en-IE"/>
        </w:rPr>
      </w:pPr>
      <w:r>
        <w:rPr>
          <w:rFonts w:ascii="Comic Sans MS" w:eastAsia="SimSun" w:hAnsi="Comic Sans MS" w:cs="Comic Sans MS"/>
          <w:lang w:val="en-IE"/>
        </w:rPr>
        <w:t>Continue with revision of tables</w:t>
      </w:r>
    </w:p>
    <w:p w14:paraId="57202BF4" w14:textId="77777777" w:rsidR="00654F8B" w:rsidRDefault="0070337D">
      <w:pPr>
        <w:rPr>
          <w:rFonts w:ascii="Comic Sans MS" w:eastAsia="SimSun" w:hAnsi="Comic Sans MS" w:cs="Comic Sans MS"/>
          <w:lang w:val="en-IE"/>
        </w:rPr>
      </w:pPr>
      <w:r>
        <w:rPr>
          <w:rFonts w:ascii="Comic Sans MS" w:eastAsia="SimSun" w:hAnsi="Comic Sans MS" w:cs="Comic Sans MS"/>
          <w:lang w:val="en-IE"/>
        </w:rPr>
        <w:t>Have a great week.</w:t>
      </w:r>
    </w:p>
    <w:p w14:paraId="042BED5B" w14:textId="77777777" w:rsidR="00D67904" w:rsidRDefault="0070337D">
      <w:pPr>
        <w:rPr>
          <w:rFonts w:ascii="Comic Sans MS" w:eastAsia="SimSun" w:hAnsi="Comic Sans MS" w:cs="Comic Sans MS"/>
          <w:lang w:val="en-IE"/>
        </w:rPr>
      </w:pPr>
      <w:r>
        <w:rPr>
          <w:rFonts w:ascii="Comic Sans MS" w:eastAsia="SimSun" w:hAnsi="Comic Sans MS" w:cs="Comic Sans MS"/>
        </w:rPr>
        <w:t xml:space="preserve">Email: </w:t>
      </w:r>
      <w:hyperlink r:id="rId12" w:history="1">
        <w:r>
          <w:rPr>
            <w:rStyle w:val="Hyperlink"/>
            <w:rFonts w:ascii="Comic Sans MS" w:eastAsia="SimSun" w:hAnsi="Comic Sans MS" w:cs="Comic Sans MS"/>
            <w:color w:val="auto"/>
          </w:rPr>
          <w:t>scmrsferry@gmail.com</w:t>
        </w:r>
      </w:hyperlink>
      <w:r>
        <w:rPr>
          <w:rFonts w:ascii="Comic Sans MS" w:eastAsia="SimSun" w:hAnsi="Comic Sans MS" w:cs="Comic Sans MS"/>
          <w:lang w:val="en-IE"/>
        </w:rPr>
        <w:t xml:space="preserve">  </w:t>
      </w:r>
      <w:r>
        <w:rPr>
          <w:rFonts w:ascii="Comic Sans MS" w:eastAsia="SimSun" w:hAnsi="Comic Sans MS" w:cs="Comic Sans MS"/>
          <w:b/>
          <w:bCs/>
          <w:lang w:val="en-IE"/>
        </w:rPr>
        <w:t>Mrs Ferry support teacher</w:t>
      </w:r>
      <w:r>
        <w:rPr>
          <w:rFonts w:ascii="Comic Sans MS" w:eastAsia="SimSun" w:hAnsi="Comic Sans MS" w:cs="Comic Sans MS"/>
          <w:lang w:val="en-IE"/>
        </w:rPr>
        <w:t xml:space="preserve"> (not to be confused with Miss Ferry 1</w:t>
      </w:r>
      <w:r>
        <w:rPr>
          <w:rFonts w:ascii="Comic Sans MS" w:eastAsia="SimSun" w:hAnsi="Comic Sans MS" w:cs="Comic Sans MS"/>
          <w:vertAlign w:val="superscript"/>
          <w:lang w:val="en-IE"/>
        </w:rPr>
        <w:t>st</w:t>
      </w:r>
      <w:r>
        <w:rPr>
          <w:rFonts w:ascii="Comic Sans MS" w:eastAsia="SimSun" w:hAnsi="Comic Sans MS" w:cs="Comic Sans MS"/>
          <w:lang w:val="en-IE"/>
        </w:rPr>
        <w:t xml:space="preserve"> class teacher)</w:t>
      </w:r>
    </w:p>
    <w:p w14:paraId="084315B2" w14:textId="174D1BB0" w:rsidR="00654F8B" w:rsidRDefault="0070337D">
      <w:pPr>
        <w:rPr>
          <w:rFonts w:ascii="Comic Sans MS" w:eastAsia="SimSun" w:hAnsi="Comic Sans MS" w:cs="Comic Sans MS"/>
          <w:lang w:val="en-IE"/>
        </w:rPr>
      </w:pPr>
      <w:r>
        <w:rPr>
          <w:rFonts w:ascii="Comic Sans MS" w:eastAsia="SimSun" w:hAnsi="Comic Sans MS" w:cs="Comic Sans MS"/>
          <w:lang w:val="en-IE"/>
        </w:rPr>
        <w:t xml:space="preserve"> </w:t>
      </w:r>
    </w:p>
    <w:p w14:paraId="10A41047" w14:textId="77777777" w:rsidR="00654F8B" w:rsidRDefault="0070337D">
      <w:pPr>
        <w:rPr>
          <w:rFonts w:ascii="Comic Sans MS" w:eastAsia="SimSun" w:hAnsi="Comic Sans MS" w:cs="Comic Sans MS"/>
          <w:b/>
          <w:bCs/>
        </w:rPr>
      </w:pPr>
      <w:r>
        <w:rPr>
          <w:rFonts w:ascii="Comic Sans MS" w:eastAsia="SimSun" w:hAnsi="Comic Sans MS" w:cs="Comic Sans MS"/>
          <w:b/>
          <w:bCs/>
        </w:rPr>
        <w:t>Mrs Carmel Mc Macken’s groups –</w:t>
      </w:r>
    </w:p>
    <w:p w14:paraId="011139A1" w14:textId="77777777" w:rsidR="00654F8B" w:rsidRDefault="0070337D">
      <w:pPr>
        <w:rPr>
          <w:rFonts w:ascii="Comic Sans MS" w:eastAsia="SimSun" w:hAnsi="Comic Sans MS" w:cs="Comic Sans MS"/>
          <w:u w:val="single"/>
        </w:rPr>
      </w:pPr>
      <w:r>
        <w:rPr>
          <w:rFonts w:ascii="Comic Sans MS" w:eastAsia="SimSun" w:hAnsi="Comic Sans MS" w:cs="Comic Sans MS"/>
          <w:u w:val="single"/>
        </w:rPr>
        <w:t>Maths Groups</w:t>
      </w:r>
    </w:p>
    <w:p w14:paraId="0CDC940F" w14:textId="4C5E6C49" w:rsidR="00654F8B" w:rsidRDefault="0070337D">
      <w:pPr>
        <w:rPr>
          <w:rFonts w:ascii="Comic Sans MS" w:eastAsia="SimSun" w:hAnsi="Comic Sans MS" w:cs="Comic Sans MS"/>
        </w:rPr>
      </w:pPr>
      <w:r>
        <w:rPr>
          <w:rFonts w:ascii="Comic Sans MS" w:eastAsia="SimSun" w:hAnsi="Comic Sans MS" w:cs="Comic Sans MS"/>
          <w:color w:val="222222"/>
          <w:shd w:val="clear" w:color="auto" w:fill="FFFFFF"/>
        </w:rPr>
        <w:t>Revise tables every day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>Learn even numbers 0,2,4,6,8,10,12,14,16,18,20.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>Learn odd numbers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>1,3,5,7,9,11,13,15,17,19.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>Reading--Go to folensonline.ie--Register with Folens and use the Roll Number Prim 20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>'What a Mess ' reader-- Try to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 xml:space="preserve"> learn the new words on Pg. 33-- only pgs </w:t>
      </w:r>
      <w:r w:rsidR="007F2EAF">
        <w:rPr>
          <w:rFonts w:ascii="Comic Sans MS" w:eastAsia="SimSun" w:hAnsi="Comic Sans MS" w:cs="Comic Sans MS"/>
          <w:color w:val="222222"/>
          <w:shd w:val="clear" w:color="auto" w:fill="FFFFFF"/>
        </w:rPr>
        <w:t>11-17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t>.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 xml:space="preserve">Now try to read pgs </w:t>
      </w:r>
      <w:r w:rsidR="007E13F7">
        <w:rPr>
          <w:rFonts w:ascii="Comic Sans MS" w:eastAsia="SimSun" w:hAnsi="Comic Sans MS" w:cs="Comic Sans MS"/>
          <w:color w:val="222222"/>
          <w:shd w:val="clear" w:color="auto" w:fill="FFFFFF"/>
        </w:rPr>
        <w:t>11-17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>Writing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 xml:space="preserve">'What a Mess 'Activity Book pgs </w:t>
      </w:r>
      <w:r w:rsidR="007E13F7">
        <w:rPr>
          <w:rFonts w:ascii="Comic Sans MS" w:eastAsia="SimSun" w:hAnsi="Comic Sans MS" w:cs="Comic Sans MS"/>
          <w:color w:val="222222"/>
          <w:shd w:val="clear" w:color="auto" w:fill="FFFFFF"/>
        </w:rPr>
        <w:t>23, 24, 25, 26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t>.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>Spellings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>Learn to spell these words,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</w:r>
      <w:r w:rsidR="003770C5">
        <w:rPr>
          <w:rFonts w:ascii="Comic Sans MS" w:eastAsia="SimSun" w:hAnsi="Comic Sans MS" w:cs="Comic Sans MS"/>
          <w:color w:val="222222"/>
          <w:shd w:val="clear" w:color="auto" w:fill="FFFFFF"/>
        </w:rPr>
        <w:t>joke, woke, smoke, bone, cone, home, nose, more, sore, say, test.</w:t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</w:r>
      <w:r>
        <w:rPr>
          <w:rFonts w:ascii="Comic Sans MS" w:eastAsia="SimSun" w:hAnsi="Comic Sans MS" w:cs="Comic Sans MS"/>
          <w:color w:val="222222"/>
          <w:shd w:val="clear" w:color="auto" w:fill="FFFFFF"/>
        </w:rPr>
        <w:br/>
        <w:t>Have a lovely week boys.</w:t>
      </w:r>
    </w:p>
    <w:p w14:paraId="0418B522" w14:textId="77777777" w:rsidR="00654F8B" w:rsidRDefault="0070337D">
      <w:pPr>
        <w:rPr>
          <w:rFonts w:ascii="Comic Sans MS" w:eastAsia="SimSun" w:hAnsi="Comic Sans MS" w:cs="Comic Sans MS"/>
        </w:rPr>
      </w:pPr>
      <w:r>
        <w:rPr>
          <w:rFonts w:ascii="Comic Sans MS" w:eastAsia="SimSun" w:hAnsi="Comic Sans MS" w:cs="Comic Sans MS"/>
        </w:rPr>
        <w:t>Email: scmrsmcmacken@gmail.com</w:t>
      </w:r>
    </w:p>
    <w:p w14:paraId="42E97A95" w14:textId="77777777" w:rsidR="00654F8B" w:rsidRDefault="00654F8B">
      <w:pPr>
        <w:rPr>
          <w:rFonts w:ascii="Comic Sans MS" w:hAnsi="Comic Sans MS" w:cs="Comic Sans MS"/>
          <w:sz w:val="22"/>
          <w:szCs w:val="22"/>
        </w:rPr>
      </w:pPr>
    </w:p>
    <w:sectPr w:rsidR="00654F8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A8E"/>
    <w:multiLevelType w:val="multilevel"/>
    <w:tmpl w:val="13DC0A8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41B54E1"/>
    <w:multiLevelType w:val="hybridMultilevel"/>
    <w:tmpl w:val="2926F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40F5"/>
    <w:multiLevelType w:val="singleLevel"/>
    <w:tmpl w:val="4B7B40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64A2647B"/>
    <w:multiLevelType w:val="multilevel"/>
    <w:tmpl w:val="64A264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65275D"/>
    <w:rsid w:val="00013677"/>
    <w:rsid w:val="0001709D"/>
    <w:rsid w:val="000513EF"/>
    <w:rsid w:val="000A5275"/>
    <w:rsid w:val="000A623C"/>
    <w:rsid w:val="000A650A"/>
    <w:rsid w:val="000C3067"/>
    <w:rsid w:val="000D64D3"/>
    <w:rsid w:val="000E04E1"/>
    <w:rsid w:val="000F50F0"/>
    <w:rsid w:val="001027CE"/>
    <w:rsid w:val="00112CEA"/>
    <w:rsid w:val="00131BDA"/>
    <w:rsid w:val="00137C04"/>
    <w:rsid w:val="00144BCB"/>
    <w:rsid w:val="00181D66"/>
    <w:rsid w:val="001C62A5"/>
    <w:rsid w:val="00214B81"/>
    <w:rsid w:val="00221843"/>
    <w:rsid w:val="00260E6B"/>
    <w:rsid w:val="002672B4"/>
    <w:rsid w:val="002A7110"/>
    <w:rsid w:val="002A7F49"/>
    <w:rsid w:val="002C0828"/>
    <w:rsid w:val="002E19CB"/>
    <w:rsid w:val="00320A7E"/>
    <w:rsid w:val="0034520F"/>
    <w:rsid w:val="003770C5"/>
    <w:rsid w:val="003A60D3"/>
    <w:rsid w:val="003A6A18"/>
    <w:rsid w:val="003B6376"/>
    <w:rsid w:val="003C38D1"/>
    <w:rsid w:val="003D47FB"/>
    <w:rsid w:val="003E6639"/>
    <w:rsid w:val="004007F6"/>
    <w:rsid w:val="004075CE"/>
    <w:rsid w:val="004212AB"/>
    <w:rsid w:val="0044186A"/>
    <w:rsid w:val="00454AD9"/>
    <w:rsid w:val="00460C03"/>
    <w:rsid w:val="00464C9E"/>
    <w:rsid w:val="004A65A0"/>
    <w:rsid w:val="004E1F36"/>
    <w:rsid w:val="004F5676"/>
    <w:rsid w:val="0050042D"/>
    <w:rsid w:val="00506F53"/>
    <w:rsid w:val="00515475"/>
    <w:rsid w:val="00553F2E"/>
    <w:rsid w:val="005C7B13"/>
    <w:rsid w:val="005D2F3C"/>
    <w:rsid w:val="00641C01"/>
    <w:rsid w:val="00641E54"/>
    <w:rsid w:val="00654F8B"/>
    <w:rsid w:val="00676CCA"/>
    <w:rsid w:val="006B106B"/>
    <w:rsid w:val="006B1CC8"/>
    <w:rsid w:val="00702EEE"/>
    <w:rsid w:val="0070337D"/>
    <w:rsid w:val="00712271"/>
    <w:rsid w:val="00715A04"/>
    <w:rsid w:val="00717C86"/>
    <w:rsid w:val="0073165E"/>
    <w:rsid w:val="007632FE"/>
    <w:rsid w:val="007A6C8E"/>
    <w:rsid w:val="007C2652"/>
    <w:rsid w:val="007D16C8"/>
    <w:rsid w:val="007E13F7"/>
    <w:rsid w:val="007F2EAF"/>
    <w:rsid w:val="00814EE7"/>
    <w:rsid w:val="00820651"/>
    <w:rsid w:val="0083469B"/>
    <w:rsid w:val="008724D0"/>
    <w:rsid w:val="008D205C"/>
    <w:rsid w:val="008D6BC3"/>
    <w:rsid w:val="00903C84"/>
    <w:rsid w:val="009063A6"/>
    <w:rsid w:val="00916A80"/>
    <w:rsid w:val="00920F80"/>
    <w:rsid w:val="009352DF"/>
    <w:rsid w:val="0094305E"/>
    <w:rsid w:val="009B1741"/>
    <w:rsid w:val="009E352F"/>
    <w:rsid w:val="009E4264"/>
    <w:rsid w:val="009E4551"/>
    <w:rsid w:val="009F1470"/>
    <w:rsid w:val="00A010A2"/>
    <w:rsid w:val="00A02F7A"/>
    <w:rsid w:val="00A3733E"/>
    <w:rsid w:val="00A50013"/>
    <w:rsid w:val="00A609C8"/>
    <w:rsid w:val="00A6339B"/>
    <w:rsid w:val="00A66509"/>
    <w:rsid w:val="00A67654"/>
    <w:rsid w:val="00AC09EB"/>
    <w:rsid w:val="00AE57F5"/>
    <w:rsid w:val="00B43851"/>
    <w:rsid w:val="00B7266E"/>
    <w:rsid w:val="00B8685B"/>
    <w:rsid w:val="00BC31CB"/>
    <w:rsid w:val="00BC55FA"/>
    <w:rsid w:val="00BE5DDD"/>
    <w:rsid w:val="00C11DDF"/>
    <w:rsid w:val="00C34EFF"/>
    <w:rsid w:val="00C65ACB"/>
    <w:rsid w:val="00C724E2"/>
    <w:rsid w:val="00CB22A1"/>
    <w:rsid w:val="00CC3DEB"/>
    <w:rsid w:val="00D2372D"/>
    <w:rsid w:val="00D36143"/>
    <w:rsid w:val="00D43DF8"/>
    <w:rsid w:val="00D67904"/>
    <w:rsid w:val="00D729E5"/>
    <w:rsid w:val="00D765F1"/>
    <w:rsid w:val="00DE47E6"/>
    <w:rsid w:val="00E2631C"/>
    <w:rsid w:val="00E93B3E"/>
    <w:rsid w:val="00EB3670"/>
    <w:rsid w:val="00ED7E98"/>
    <w:rsid w:val="00EE500D"/>
    <w:rsid w:val="00EE5ADD"/>
    <w:rsid w:val="00F06E47"/>
    <w:rsid w:val="00F31CE5"/>
    <w:rsid w:val="00F51944"/>
    <w:rsid w:val="00F94333"/>
    <w:rsid w:val="00FA0097"/>
    <w:rsid w:val="00FD1FB7"/>
    <w:rsid w:val="00FE2794"/>
    <w:rsid w:val="05563358"/>
    <w:rsid w:val="06906758"/>
    <w:rsid w:val="0AA83363"/>
    <w:rsid w:val="2A000DC7"/>
    <w:rsid w:val="2B6F468C"/>
    <w:rsid w:val="37524F05"/>
    <w:rsid w:val="395C5AA6"/>
    <w:rsid w:val="4084148C"/>
    <w:rsid w:val="574429EB"/>
    <w:rsid w:val="67A64B12"/>
    <w:rsid w:val="6D65275D"/>
    <w:rsid w:val="6E684738"/>
    <w:rsid w:val="70431875"/>
    <w:rsid w:val="755112D6"/>
    <w:rsid w:val="783C5FF1"/>
    <w:rsid w:val="7B1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EEAFE"/>
  <w15:docId w15:val="{2B3B8C3B-F795-4F82-99F0-F9C71D39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XQK-TNatcE" TargetMode="External"/><Relationship Id="rId12" Type="http://schemas.openxmlformats.org/officeDocument/2006/relationships/hyperlink" Target="mailto:scmrsfer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IUG-Vqlnpo" TargetMode="External"/><Relationship Id="rId11" Type="http://schemas.openxmlformats.org/officeDocument/2006/relationships/hyperlink" Target="https://app.growinlove.ie/en/user/lesson-resources/1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ial@growinlov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winlove.ie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Lenovo02</dc:creator>
  <cp:lastModifiedBy>Ms. Ferry</cp:lastModifiedBy>
  <cp:revision>7</cp:revision>
  <dcterms:created xsi:type="dcterms:W3CDTF">2020-06-11T22:48:00Z</dcterms:created>
  <dcterms:modified xsi:type="dcterms:W3CDTF">2020-06-14T22:18:00Z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