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lang w:val="en-GB"/>
        </w:rPr>
      </w:pPr>
      <w:r>
        <w:rPr>
          <w:lang w:val="en-GB"/>
        </w:rPr>
        <w:t>Dear Parents,</w:t>
      </w:r>
    </w:p>
    <w:p>
      <w:pPr>
        <w:rPr>
          <w:lang w:val="en-GB"/>
        </w:rPr>
      </w:pPr>
      <w:r>
        <w:rPr>
          <w:lang w:val="en-GB"/>
        </w:rPr>
        <w:t xml:space="preserve">Pleas find below the work for the week beginning </w:t>
      </w:r>
      <w:r>
        <w:rPr>
          <w:rFonts w:hint="default"/>
          <w:lang w:val="en-GB"/>
        </w:rPr>
        <w:t>May 18th</w:t>
      </w:r>
      <w:r>
        <w:rPr>
          <w:lang w:val="en-GB"/>
        </w:rPr>
        <w:t xml:space="preserve">. As always, do not feel under pressure to complete everything. If you need any help, email me at </w:t>
      </w:r>
      <w:r>
        <w:fldChar w:fldCharType="begin"/>
      </w:r>
      <w:r>
        <w:instrText xml:space="preserve"> HYPERLINK "mailto:scmrcrossan@gmail.com" </w:instrText>
      </w:r>
      <w:r>
        <w:fldChar w:fldCharType="separate"/>
      </w:r>
      <w:r>
        <w:rPr>
          <w:rStyle w:val="3"/>
          <w:lang w:val="en-GB"/>
        </w:rPr>
        <w:t>scmrcrossan@gmail.com</w:t>
      </w:r>
      <w:r>
        <w:rPr>
          <w:rStyle w:val="3"/>
          <w:lang w:val="en-GB"/>
        </w:rPr>
        <w:fldChar w:fldCharType="end"/>
      </w:r>
      <w:r>
        <w:rPr>
          <w:lang w:val="en-GB"/>
        </w:rPr>
        <w:t xml:space="preserve">. </w:t>
      </w:r>
    </w:p>
    <w:p>
      <w:pPr>
        <w:rPr>
          <w:lang w:val="en-GB"/>
        </w:rPr>
      </w:pPr>
    </w:p>
    <w:p>
      <w:r>
        <w:drawing>
          <wp:inline distT="0" distB="0" distL="114300" distR="114300">
            <wp:extent cx="5046980" cy="3785235"/>
            <wp:effectExtent l="0" t="0" r="1270" b="5715"/>
            <wp:docPr id="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046980" cy="378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82540" cy="3811270"/>
            <wp:effectExtent l="0" t="0" r="3810" b="17780"/>
            <wp:docPr id="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82540" cy="381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sz w:val="2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2004060</wp:posOffset>
                </wp:positionH>
                <wp:positionV relativeFrom="paragraph">
                  <wp:posOffset>1470660</wp:posOffset>
                </wp:positionV>
                <wp:extent cx="3362325" cy="1129030"/>
                <wp:effectExtent l="0" t="19685" r="9525" b="13335"/>
                <wp:wrapNone/>
                <wp:docPr id="40" name="Straight Arrow Connector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2918460" y="2385060"/>
                          <a:ext cx="3362325" cy="112903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 y;margin-left:157.8pt;margin-top:115.8pt;height:88.9pt;width:264.75pt;z-index:251661312;mso-width-relative:page;mso-height-relative:page;" filled="f" stroked="t" coordsize="21600,21600" o:gfxdata="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">
                <v:fill on="f" focussize="0,0"/>
                <v:stroke weight="0.5pt" color="#4472C4 [3204]" miterlimit="8" joinstyle="miter" endarrow="open"/>
                <v:imagedata o:title=""/>
                <o:lock v:ext="edit" aspectratio="f"/>
              </v:shape>
            </w:pict>
          </mc:Fallback>
        </mc:AlternateContent>
      </w:r>
      <w:r>
        <w:rPr>
          <w:sz w:val="2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2613660</wp:posOffset>
                </wp:positionH>
                <wp:positionV relativeFrom="paragraph">
                  <wp:posOffset>908685</wp:posOffset>
                </wp:positionV>
                <wp:extent cx="2752725" cy="1691005"/>
                <wp:effectExtent l="0" t="0" r="9525" b="4445"/>
                <wp:wrapNone/>
                <wp:docPr id="39" name="Straight Arrow Connector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3528060" y="1823085"/>
                          <a:ext cx="2752725" cy="169100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 y;margin-left:205.8pt;margin-top:71.55pt;height:133.15pt;width:216.75pt;z-index:251660288;mso-width-relative:page;mso-height-relative:page;" filled="f" stroked="t" coordsize="21600,21600" o:gfxdata="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g5q40dYAAAALAQAADwAAAAAAAAABACAAAAAiAAAAZHJzL2Rvd25yZXYueG1sUEsBAhQAFAAA&#10;AAgAh07iQD4TbB3xAQAAuwMAAA4AAAAAAAAAAQAgAAAAJQEAAGRycy9lMm9Eb2MueG1sUEsFBgAA&#10;AAAGAAYAWQEAAIgFAAAAAA==&#10;">
                <v:fill on="f" focussize="0,0"/>
                <v:stroke weight="0.5pt" color="#4472C4 [3204]" miterlimit="8" joinstyle="miter" endarrow="open"/>
                <v:imagedata o:title=""/>
                <o:lock v:ext="edit" aspectratio="f"/>
              </v:shape>
            </w:pict>
          </mc:Fallback>
        </mc:AlternateContent>
      </w:r>
      <w:r>
        <w:rPr>
          <w:sz w:val="2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1099185</wp:posOffset>
                </wp:positionH>
                <wp:positionV relativeFrom="paragraph">
                  <wp:posOffset>1461135</wp:posOffset>
                </wp:positionV>
                <wp:extent cx="4181475" cy="909955"/>
                <wp:effectExtent l="0" t="29845" r="9525" b="12700"/>
                <wp:wrapNone/>
                <wp:docPr id="38" name="Straight Arrow Connector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2013585" y="2375535"/>
                          <a:ext cx="4181475" cy="90995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2" type="#_x0000_t32" style="position:absolute;left:0pt;flip:x y;margin-left:86.55pt;margin-top:115.05pt;height:71.65pt;width:329.25pt;z-index:251659264;mso-width-relative:page;mso-height-relative:page;" filled="f" stroked="t" coordsize="21600,21600" o:gfxdata="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">
                <v:fill on="f" focussize="0,0"/>
                <v:stroke weight="0.5pt" color="#4472C4 [3204]" miterlimit="8" joinstyle="miter" endarrow="open"/>
                <v:imagedata o:title=""/>
                <o:lock v:ext="edit" aspectratio="f"/>
              </v:shape>
            </w:pict>
          </mc:Fallback>
        </mc:AlternateContent>
      </w:r>
      <w:r>
        <w:rPr>
          <w:sz w:val="22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5337810</wp:posOffset>
                </wp:positionH>
                <wp:positionV relativeFrom="paragraph">
                  <wp:posOffset>756285</wp:posOffset>
                </wp:positionV>
                <wp:extent cx="933450" cy="2105025"/>
                <wp:effectExtent l="5080" t="4445" r="13970" b="508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6252210" y="1670685"/>
                          <a:ext cx="933450" cy="2105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/>
                                <w:lang w:val="en-GB"/>
                              </w:rPr>
                            </w:pPr>
                            <w:r>
                              <w:rPr>
                                <w:rFonts w:hint="default"/>
                                <w:lang w:val="en-GB"/>
                              </w:rPr>
                              <w:t xml:space="preserve">Use a calculator for these. </w:t>
                            </w:r>
                          </w:p>
                          <w:p>
                            <w:pPr>
                              <w:rPr>
                                <w:rFonts w:hint="default"/>
                                <w:lang w:val="en-GB"/>
                              </w:rPr>
                            </w:pPr>
                            <w:r>
                              <w:rPr>
                                <w:rFonts w:hint="default"/>
                                <w:lang w:val="en-GB"/>
                              </w:rPr>
                              <w:t xml:space="preserve">Example </w:t>
                            </w:r>
                          </w:p>
                          <w:p>
                            <w:pPr>
                              <w:rPr>
                                <w:rFonts w:hint="default"/>
                                <w:lang w:val="en-GB"/>
                              </w:rPr>
                            </w:pPr>
                            <w:r>
                              <w:rPr>
                                <w:rFonts w:hint="default"/>
                                <w:lang w:val="en-GB"/>
                              </w:rPr>
                              <w:t>Write this on your calculator</w:t>
                            </w:r>
                          </w:p>
                          <w:p>
                            <w:pPr>
                              <w:rPr>
                                <w:rFonts w:hint="default"/>
                                <w:b/>
                                <w:bCs/>
                                <w:highlight w:val="red"/>
                                <w:lang w:val="en-GB"/>
                              </w:rPr>
                            </w:pPr>
                            <w:r>
                              <w:rPr>
                                <w:rFonts w:hint="default"/>
                                <w:b/>
                                <w:bCs/>
                                <w:highlight w:val="red"/>
                                <w:lang w:val="en-GB"/>
                              </w:rPr>
                              <w:t xml:space="preserve">€1.50 - </w:t>
                            </w:r>
                            <w:r>
                              <w:rPr>
                                <w:rFonts w:hint="default"/>
                                <w:b/>
                                <w:bCs/>
                                <w:highlight w:val="red"/>
                                <w:lang w:val="en-GB"/>
                              </w:rPr>
                              <w:br w:type="textWrapping"/>
                            </w:r>
                            <w:r>
                              <w:rPr>
                                <w:rFonts w:hint="default"/>
                                <w:b/>
                                <w:bCs/>
                                <w:highlight w:val="red"/>
                                <w:lang w:val="en-GB"/>
                              </w:rPr>
                              <w:t xml:space="preserve">0.90 =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20.3pt;margin-top:59.55pt;height:165.75pt;width:73.5pt;z-index:251658240;mso-width-relative:page;mso-height-relative:page;" fillcolor="#FFFFFF [3201]" filled="t" stroked="t" coordsize="21600,21600" o:gfxdata="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/>
                          <w:lang w:val="en-GB"/>
                        </w:rPr>
                      </w:pPr>
                      <w:r>
                        <w:rPr>
                          <w:rFonts w:hint="default"/>
                          <w:lang w:val="en-GB"/>
                        </w:rPr>
                        <w:t xml:space="preserve">Use a calculator for these. </w:t>
                      </w:r>
                    </w:p>
                    <w:p>
                      <w:pPr>
                        <w:rPr>
                          <w:rFonts w:hint="default"/>
                          <w:lang w:val="en-GB"/>
                        </w:rPr>
                      </w:pPr>
                      <w:r>
                        <w:rPr>
                          <w:rFonts w:hint="default"/>
                          <w:lang w:val="en-GB"/>
                        </w:rPr>
                        <w:t xml:space="preserve">Example </w:t>
                      </w:r>
                    </w:p>
                    <w:p>
                      <w:pPr>
                        <w:rPr>
                          <w:rFonts w:hint="default"/>
                          <w:lang w:val="en-GB"/>
                        </w:rPr>
                      </w:pPr>
                      <w:r>
                        <w:rPr>
                          <w:rFonts w:hint="default"/>
                          <w:lang w:val="en-GB"/>
                        </w:rPr>
                        <w:t>Write this on your calculator</w:t>
                      </w:r>
                    </w:p>
                    <w:p>
                      <w:pPr>
                        <w:rPr>
                          <w:rFonts w:hint="default"/>
                          <w:b/>
                          <w:bCs/>
                          <w:highlight w:val="red"/>
                          <w:lang w:val="en-GB"/>
                        </w:rPr>
                      </w:pPr>
                      <w:r>
                        <w:rPr>
                          <w:rFonts w:hint="default"/>
                          <w:b/>
                          <w:bCs/>
                          <w:highlight w:val="red"/>
                          <w:lang w:val="en-GB"/>
                        </w:rPr>
                        <w:t xml:space="preserve">€1.50 - </w:t>
                      </w:r>
                      <w:r>
                        <w:rPr>
                          <w:rFonts w:hint="default"/>
                          <w:b/>
                          <w:bCs/>
                          <w:highlight w:val="red"/>
                          <w:lang w:val="en-GB"/>
                        </w:rPr>
                        <w:br w:type="textWrapping"/>
                      </w:r>
                      <w:r>
                        <w:rPr>
                          <w:rFonts w:hint="default"/>
                          <w:b/>
                          <w:bCs/>
                          <w:highlight w:val="red"/>
                          <w:lang w:val="en-GB"/>
                        </w:rPr>
                        <w:t xml:space="preserve">0.90 = 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5102225" cy="3826510"/>
            <wp:effectExtent l="0" t="0" r="3175" b="2540"/>
            <wp:docPr id="1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02225" cy="382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sz w:val="2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5394960</wp:posOffset>
                </wp:positionH>
                <wp:positionV relativeFrom="paragraph">
                  <wp:posOffset>403225</wp:posOffset>
                </wp:positionV>
                <wp:extent cx="933450" cy="2105025"/>
                <wp:effectExtent l="5080" t="4445" r="13970" b="508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3450" cy="2105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/>
                                <w:lang w:val="en-GB"/>
                              </w:rPr>
                            </w:pPr>
                            <w:r>
                              <w:rPr>
                                <w:rFonts w:hint="default"/>
                                <w:lang w:val="en-GB"/>
                              </w:rPr>
                              <w:t xml:space="preserve">Use a calculator for these. </w:t>
                            </w:r>
                          </w:p>
                          <w:p>
                            <w:pPr>
                              <w:rPr>
                                <w:rFonts w:hint="default"/>
                                <w:lang w:val="en-GB"/>
                              </w:rPr>
                            </w:pPr>
                            <w:r>
                              <w:rPr>
                                <w:rFonts w:hint="default"/>
                                <w:lang w:val="en-GB"/>
                              </w:rPr>
                              <w:t xml:space="preserve">Example </w:t>
                            </w:r>
                          </w:p>
                          <w:p>
                            <w:pPr>
                              <w:rPr>
                                <w:rFonts w:hint="default"/>
                                <w:lang w:val="en-GB"/>
                              </w:rPr>
                            </w:pPr>
                            <w:r>
                              <w:rPr>
                                <w:rFonts w:hint="default"/>
                                <w:lang w:val="en-GB"/>
                              </w:rPr>
                              <w:t>Write this on your calculator</w:t>
                            </w:r>
                          </w:p>
                          <w:p>
                            <w:pPr>
                              <w:rPr>
                                <w:rFonts w:hint="default"/>
                                <w:b/>
                                <w:bCs/>
                                <w:highlight w:val="green"/>
                                <w:lang w:val="en-GB"/>
                              </w:rPr>
                            </w:pPr>
                            <w:r>
                              <w:rPr>
                                <w:rFonts w:hint="default"/>
                                <w:b/>
                                <w:bCs/>
                                <w:highlight w:val="green"/>
                                <w:lang w:val="en-GB"/>
                              </w:rPr>
                              <w:t>1.30-0.35=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24.8pt;margin-top:31.75pt;height:165.75pt;width:73.5pt;z-index:251662336;mso-width-relative:page;mso-height-relative:page;" fillcolor="#FFFFFF [3201]" filled="t" stroked="t" coordsize="21600,21600" o:gfxdata="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GgX2rXXAAAACgEAAA8AAAAAAAAAAQAgAAAAIgAAAGRycy9kb3ducmV2LnhtbFBLAQIUABQA&#10;AAAIAIdO4kBFuVPKKgIAAGoEAAAOAAAAAAAAAAEAIAAAACYBAABkcnMvZTJvRG9jLnhtbFBLBQYA&#10;AAAABgAGAFkBAADC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/>
                          <w:lang w:val="en-GB"/>
                        </w:rPr>
                      </w:pPr>
                      <w:r>
                        <w:rPr>
                          <w:rFonts w:hint="default"/>
                          <w:lang w:val="en-GB"/>
                        </w:rPr>
                        <w:t xml:space="preserve">Use a calculator for these. </w:t>
                      </w:r>
                    </w:p>
                    <w:p>
                      <w:pPr>
                        <w:rPr>
                          <w:rFonts w:hint="default"/>
                          <w:lang w:val="en-GB"/>
                        </w:rPr>
                      </w:pPr>
                      <w:r>
                        <w:rPr>
                          <w:rFonts w:hint="default"/>
                          <w:lang w:val="en-GB"/>
                        </w:rPr>
                        <w:t xml:space="preserve">Example </w:t>
                      </w:r>
                    </w:p>
                    <w:p>
                      <w:pPr>
                        <w:rPr>
                          <w:rFonts w:hint="default"/>
                          <w:lang w:val="en-GB"/>
                        </w:rPr>
                      </w:pPr>
                      <w:r>
                        <w:rPr>
                          <w:rFonts w:hint="default"/>
                          <w:lang w:val="en-GB"/>
                        </w:rPr>
                        <w:t>Write this on your calculator</w:t>
                      </w:r>
                    </w:p>
                    <w:p>
                      <w:pPr>
                        <w:rPr>
                          <w:rFonts w:hint="default"/>
                          <w:b/>
                          <w:bCs/>
                          <w:highlight w:val="green"/>
                          <w:lang w:val="en-GB"/>
                        </w:rPr>
                      </w:pPr>
                      <w:r>
                        <w:rPr>
                          <w:rFonts w:hint="default"/>
                          <w:b/>
                          <w:bCs/>
                          <w:highlight w:val="green"/>
                          <w:lang w:val="en-GB"/>
                        </w:rPr>
                        <w:t>1.30-0.35=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5148580" cy="3861435"/>
            <wp:effectExtent l="0" t="0" r="13970" b="5715"/>
            <wp:docPr id="1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48580" cy="386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>
      <w:r>
        <w:rPr>
          <w:sz w:val="2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5404485</wp:posOffset>
                </wp:positionH>
                <wp:positionV relativeFrom="paragraph">
                  <wp:posOffset>1970405</wp:posOffset>
                </wp:positionV>
                <wp:extent cx="1133475" cy="847725"/>
                <wp:effectExtent l="4445" t="4445" r="5080" b="5080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6318885" y="2884805"/>
                          <a:ext cx="1133475" cy="847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/>
                                <w:lang w:val="en-GB"/>
                              </w:rPr>
                            </w:pPr>
                            <w:r>
                              <w:rPr>
                                <w:rFonts w:hint="default"/>
                                <w:lang w:val="en-GB"/>
                              </w:rPr>
                              <w:t>Add all the money in the purses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25.55pt;margin-top:155.15pt;height:66.75pt;width:89.25pt;z-index:251663360;mso-width-relative:page;mso-height-relative:page;" fillcolor="#FFFFFF [3201]" filled="t" stroked="t" coordsize="21600,21600" o:gfxdata="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/>
                          <w:lang w:val="en-GB"/>
                        </w:rPr>
                      </w:pPr>
                      <w:r>
                        <w:rPr>
                          <w:rFonts w:hint="default"/>
                          <w:lang w:val="en-GB"/>
                        </w:rPr>
                        <w:t>Add all the money in the purses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5263515" cy="3947160"/>
            <wp:effectExtent l="0" t="0" r="13335" b="15240"/>
            <wp:docPr id="1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rPr>
          <w:sz w:val="2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5452110</wp:posOffset>
                </wp:positionH>
                <wp:positionV relativeFrom="paragraph">
                  <wp:posOffset>645795</wp:posOffset>
                </wp:positionV>
                <wp:extent cx="1133475" cy="847725"/>
                <wp:effectExtent l="4445" t="4445" r="5080" b="508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847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/>
                                <w:lang w:val="en-GB"/>
                              </w:rPr>
                            </w:pPr>
                            <w:r>
                              <w:rPr>
                                <w:rFonts w:hint="default"/>
                                <w:lang w:val="en-GB"/>
                              </w:rPr>
                              <w:t>Add all the money in the jars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29.3pt;margin-top:50.85pt;height:66.75pt;width:89.25pt;z-index:251669504;mso-width-relative:page;mso-height-relative:page;" fillcolor="#FFFFFF [3201]" filled="t" stroked="t" coordsize="21600,21600" o:gfxdata="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/>
                          <w:lang w:val="en-GB"/>
                        </w:rPr>
                      </w:pPr>
                      <w:r>
                        <w:rPr>
                          <w:rFonts w:hint="default"/>
                          <w:lang w:val="en-GB"/>
                        </w:rPr>
                        <w:t>Add all the money in the jars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5264150" cy="3947795"/>
            <wp:effectExtent l="0" t="0" r="12700" b="14605"/>
            <wp:docPr id="1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94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r>
        <w:drawing>
          <wp:inline distT="0" distB="0" distL="114300" distR="114300">
            <wp:extent cx="5419725" cy="5924550"/>
            <wp:effectExtent l="0" t="0" r="9525" b="0"/>
            <wp:docPr id="4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1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rPr>
          <w:lang w:val="en-GB"/>
        </w:rPr>
      </w:pPr>
    </w:p>
    <w:sectPr>
      <w:pgSz w:w="11906" w:h="16838"/>
      <w:pgMar w:top="1440" w:right="1440" w:bottom="1440" w:left="1440" w:header="708" w:footer="708" w:gutter="0"/>
      <w:cols w:space="708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auto"/>
    <w:pitch w:val="default"/>
    <w:sig w:usb0="E4002EFF" w:usb1="C000247B" w:usb2="00000009" w:usb3="00000000" w:csb0="200001FF" w:csb1="00000000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cumentProtection w:enforcement="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5A1B"/>
    <w:rsid w:val="000E3629"/>
    <w:rsid w:val="00685BB1"/>
    <w:rsid w:val="00935A1B"/>
    <w:rsid w:val="0097056D"/>
    <w:rsid w:val="00C82827"/>
    <w:rsid w:val="00D57D9E"/>
    <w:rsid w:val="00D93BE7"/>
    <w:rsid w:val="00DA701C"/>
    <w:rsid w:val="07917760"/>
    <w:rsid w:val="0B211D60"/>
    <w:rsid w:val="1C290066"/>
    <w:rsid w:val="2ADC5A93"/>
    <w:rsid w:val="34BC22D6"/>
    <w:rsid w:val="3ABA7D7B"/>
    <w:rsid w:val="3B067847"/>
    <w:rsid w:val="41FB7DB1"/>
    <w:rsid w:val="454659D0"/>
    <w:rsid w:val="590C2D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HAnsi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nhideWhenUsed="0" w:uiPriority="99" w:semiHidden="0" w:name="Table Web 2"/>
    <w:lsdException w:uiPriority="99" w:name="Table Web 3"/>
    <w:lsdException w:uiPriority="99" w:name="Balloon Text"/>
    <w:lsdException w:unhideWhenUsed="0" w:uiPriority="39" w:semiHidden="0" w:name="Table Grid"/>
    <w:lsdException w:unhideWhenUsed="0" w:uiPriority="99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Theme="minorHAnsi" w:hAnsiTheme="minorHAnsi" w:eastAsiaTheme="minorHAnsi" w:cstheme="minorBidi"/>
      <w:sz w:val="22"/>
      <w:szCs w:val="22"/>
      <w:lang w:val="en-IE" w:eastAsia="en-US" w:bidi="ar-SA"/>
    </w:rPr>
  </w:style>
  <w:style w:type="character" w:default="1" w:styleId="2">
    <w:name w:val="Default Paragraph Font"/>
    <w:semiHidden/>
    <w:unhideWhenUsed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3">
    <w:name w:val="Hyperlink"/>
    <w:basedOn w:val="2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5">
    <w:name w:val="Unresolved Mention"/>
    <w:basedOn w:val="2"/>
    <w:semiHidden/>
    <w:unhideWhenUsed/>
    <w:qFormat/>
    <w:uiPriority w:val="99"/>
    <w:rPr>
      <w:color w:val="605E5C"/>
      <w:shd w:val="clear" w:color="auto" w:fill="E1DFDD"/>
    </w:rPr>
  </w:style>
  <w:style w:type="paragraph" w:styleId="6">
    <w:name w:val="List Paragraph"/>
    <w:basedOn w:val="1"/>
    <w:qFormat/>
    <w:uiPriority w:val="34"/>
    <w:pPr>
      <w:ind w:left="720"/>
      <w:contextualSpacing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customXml" Target="../customXml/item1.xml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12</Pages>
  <Words>74</Words>
  <Characters>425</Characters>
  <Lines>3</Lines>
  <Paragraphs>1</Paragraphs>
  <TotalTime>4</TotalTime>
  <ScaleCrop>false</ScaleCrop>
  <LinksUpToDate>false</LinksUpToDate>
  <CharactersWithSpaces>498</CharactersWithSpaces>
  <Application>WPS Office_11.2.0.9107_F1E327BC-269C-435d-A152-05C5408002CA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2020-04-24T12:12:00Z</dcterms:created>
  <dc:creator>Joseph Crossan</dc:creator>
  <cp:lastModifiedBy>user</cp:lastModifiedBy>
  <dcterms:modified xsi:type="dcterms:W3CDTF">2020-05-17T14:48:59Z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1033-11.2.0.9107</vt:lpwstr>
  </property>
</Properties>
</file>