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MyriadPro-Bold" w:hAnsi="MyriadPro-Bold" w:eastAsia="MyriadPro-Bold" w:cs="MyriadPro-Bold"/>
          <w:b/>
          <w:color w:val="231F20"/>
          <w:kern w:val="0"/>
          <w:sz w:val="20"/>
          <w:szCs w:val="20"/>
          <w:lang w:val="en-US" w:eastAsia="zh-CN" w:bidi="ar"/>
        </w:rPr>
      </w:pPr>
      <w:r>
        <w:rPr>
          <w:rFonts w:ascii="MyriadPro-Bold" w:hAnsi="MyriadPro-Bold" w:eastAsia="MyriadPro-Bold" w:cs="MyriadPro-Bold"/>
          <w:b/>
          <w:color w:val="231F20"/>
          <w:kern w:val="0"/>
          <w:sz w:val="20"/>
          <w:szCs w:val="20"/>
          <w:lang w:val="en-US" w:eastAsia="zh-CN" w:bidi="ar"/>
        </w:rPr>
        <w:t xml:space="preserve">WEEK 26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847"/>
        <w:gridCol w:w="2195"/>
        <w:gridCol w:w="167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Monday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8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99,990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70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No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----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9.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7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10.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400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11.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18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----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13. 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59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9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sector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17,000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16. 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5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8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€5.60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6,312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84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Tuesday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121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5cm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€480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 w:val="0"/>
              </w:rPr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default" w:ascii="MyriadPro-Bold" w:hAnsi="MyriadPro-Bold" w:eastAsia="MyriadPro-Bold" w:cs="MyriadPro-Bold"/>
                <w:b/>
                <w:bCs w:val="0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11"/>
                <w:szCs w:val="11"/>
                <w:lang w:val="en-US" w:eastAsia="zh-CN" w:bidi="ar"/>
              </w:rPr>
              <w:t>7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9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----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27cm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9.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28cm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10.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€7.50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11.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1,700ml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1hr 37mins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116,981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68.5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70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16.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55m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5m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32m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Wednesday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16.46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8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€7.20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Monday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Tuesday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1.6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9.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18,909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10.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36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11.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circumference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63,430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parallelogram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4 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7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9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144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16.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68,582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1,186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20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Thursday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8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26,611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12.3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5 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4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7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56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9.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0.01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10. 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7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8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11.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----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12.</w:t>
            </w:r>
            <w:r>
              <w:rPr>
                <w:rFonts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 in 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48,500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32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31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16.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€1.30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€2.60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6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Friday Test</w:t>
            </w:r>
            <w:r>
              <w:rPr>
                <w:rFonts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----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20,900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€28.96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6.50pm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default" w:ascii="MyriadPro-Bold" w:hAnsi="MyriadPro-Bold" w:eastAsia="MyriadPro-Bold" w:cs="MyriadPro-Bold"/>
                <w:b/>
                <w:bCs w:val="0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11"/>
                <w:szCs w:val="11"/>
                <w:lang w:val="en-US" w:eastAsia="zh-CN" w:bidi="ar"/>
              </w:rPr>
              <w:t>6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7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1,600g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default" w:ascii="MyriadPro-Bold" w:hAnsi="MyriadPro-Bold" w:eastAsia="MyriadPro-Bold" w:cs="MyriadPro-Bold"/>
                <w:b/>
                <w:bCs w:val="0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11"/>
                <w:szCs w:val="11"/>
                <w:lang w:val="en-US" w:eastAsia="zh-CN" w:bidi="ar"/>
              </w:rPr>
              <w:t>70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 w:val="0"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9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9.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3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>5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20"/>
                <w:szCs w:val="20"/>
                <w:lang w:val="en-US" w:eastAsia="zh-CN" w:bidi="ar"/>
              </w:rPr>
              <w:t>∕</w:t>
            </w:r>
            <w:r>
              <w:rPr>
                <w:rFonts w:hint="default" w:ascii="MyriadPro-Regular" w:hAnsi="MyriadPro-Regular" w:eastAsia="MyriadPro-Regular" w:cs="MyriadPro-Regular"/>
                <w:b/>
                <w:bCs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8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10.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----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11.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370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23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68cm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1"/>
                <w:szCs w:val="1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40cm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16.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19,500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17.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7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18.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63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19.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 in 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20.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rhombus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Problems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21.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€146.10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22.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988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>m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23.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53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24.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12m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MyriadPro-Bold" w:hAnsi="MyriadPro-Bold" w:eastAsia="MyriadPro-Bold" w:cs="MyriadPro-Bold"/>
                <w:b/>
                <w:color w:val="231F20"/>
                <w:kern w:val="0"/>
                <w:sz w:val="20"/>
                <w:szCs w:val="20"/>
                <w:lang w:val="en-US" w:eastAsia="zh-CN" w:bidi="ar"/>
              </w:rPr>
              <w:t>25.</w:t>
            </w:r>
            <w:r>
              <w:rPr>
                <w:rFonts w:hint="default" w:ascii="MyriadPro-Regular" w:hAnsi="MyriadPro-Regular" w:eastAsia="MyriadPro-Regular" w:cs="MyriadPro-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12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ind w:firstLine="420" w:firstLineChars="0"/>
      </w:pPr>
    </w:p>
    <w:sectPr>
      <w:pgSz w:w="11906" w:h="16838"/>
      <w:pgMar w:top="1440" w:right="1417" w:bottom="1440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yriadPro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7638"/>
    <w:rsid w:val="026A2C89"/>
    <w:rsid w:val="064365E8"/>
    <w:rsid w:val="588A676D"/>
    <w:rsid w:val="6528256C"/>
    <w:rsid w:val="67C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2020-03-30T13:03:00Z</dcterms:created>
  <dc:creator>Lenovo04</dc:creator>
  <cp:lastModifiedBy>Lenovo04</cp:lastModifiedBy>
  <dcterms:modified xsi:type="dcterms:W3CDTF">2020-04-02T23:04:08Z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